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7938"/>
        <w:gridCol w:w="2127"/>
      </w:tblGrid>
      <w:tr w:rsidR="00A96C95" w:rsidTr="00062568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>
            <w:pPr>
              <w:adjustRightInd w:val="0"/>
              <w:snapToGrid w:val="0"/>
              <w:spacing w:line="200" w:lineRule="atLeast"/>
              <w:rPr>
                <w:rFonts w:ascii="宋体" w:hint="eastAsia"/>
                <w:b/>
                <w:sz w:val="44"/>
                <w:szCs w:val="44"/>
              </w:rPr>
            </w:pPr>
            <w:r>
              <w:rPr>
                <w:rFonts w:ascii="宋体" w:hint="eastAsia"/>
                <w:b/>
                <w:color w:val="FF0000"/>
                <w:spacing w:val="-4"/>
                <w:sz w:val="84"/>
                <w:szCs w:val="84"/>
              </w:rPr>
              <w:t>人      民     网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C95" w:rsidRDefault="00A96C95" w:rsidP="00062568">
            <w:pPr>
              <w:spacing w:line="360" w:lineRule="auto"/>
              <w:jc w:val="center"/>
              <w:rPr>
                <w:rFonts w:ascii="宋体" w:hint="eastAsia"/>
                <w:b/>
                <w:sz w:val="44"/>
                <w:szCs w:val="44"/>
              </w:rPr>
            </w:pPr>
            <w:r>
              <w:rPr>
                <w:rFonts w:ascii="宋体" w:hint="eastAsia"/>
                <w:b/>
                <w:color w:val="FF0000"/>
                <w:sz w:val="84"/>
                <w:szCs w:val="84"/>
              </w:rPr>
              <w:t>文件</w:t>
            </w:r>
          </w:p>
        </w:tc>
      </w:tr>
      <w:tr w:rsidR="00A96C95" w:rsidTr="00062568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>
            <w:pPr>
              <w:adjustRightInd w:val="0"/>
              <w:snapToGrid w:val="0"/>
              <w:spacing w:line="200" w:lineRule="atLeast"/>
              <w:ind w:rightChars="-297" w:right="-624"/>
              <w:rPr>
                <w:rFonts w:ascii="宋体" w:hint="eastAsia"/>
                <w:b/>
                <w:sz w:val="44"/>
                <w:szCs w:val="44"/>
              </w:rPr>
            </w:pPr>
            <w:r>
              <w:rPr>
                <w:rFonts w:ascii="宋体" w:hint="eastAsia"/>
                <w:b/>
                <w:color w:val="FF0000"/>
                <w:spacing w:val="20"/>
                <w:sz w:val="84"/>
                <w:szCs w:val="84"/>
              </w:rPr>
              <w:t>光明日报社教育部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/>
        </w:tc>
      </w:tr>
      <w:tr w:rsidR="00A96C95" w:rsidTr="00062568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>
            <w:pPr>
              <w:adjustRightInd w:val="0"/>
              <w:snapToGrid w:val="0"/>
              <w:spacing w:line="200" w:lineRule="atLeast"/>
              <w:rPr>
                <w:rFonts w:ascii="宋体" w:hint="eastAsia"/>
                <w:b/>
                <w:sz w:val="44"/>
                <w:szCs w:val="44"/>
              </w:rPr>
            </w:pPr>
            <w:r>
              <w:rPr>
                <w:rFonts w:ascii="宋体" w:hint="eastAsia"/>
                <w:b/>
                <w:color w:val="FF0000"/>
                <w:spacing w:val="100"/>
                <w:kern w:val="10"/>
                <w:sz w:val="84"/>
                <w:szCs w:val="84"/>
              </w:rPr>
              <w:t>《大学生》杂志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/>
        </w:tc>
      </w:tr>
      <w:tr w:rsidR="00A96C95" w:rsidTr="00062568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>
            <w:pPr>
              <w:adjustRightInd w:val="0"/>
              <w:snapToGrid w:val="0"/>
              <w:spacing w:line="200" w:lineRule="atLeast"/>
              <w:rPr>
                <w:rFonts w:ascii="宋体" w:hint="eastAsia"/>
                <w:b/>
                <w:sz w:val="44"/>
                <w:szCs w:val="44"/>
              </w:rPr>
            </w:pPr>
            <w:r>
              <w:rPr>
                <w:rFonts w:ascii="宋体" w:hint="eastAsia"/>
                <w:b/>
                <w:color w:val="FF0000"/>
                <w:spacing w:val="100"/>
                <w:kern w:val="10"/>
                <w:sz w:val="84"/>
                <w:szCs w:val="84"/>
              </w:rPr>
              <w:t>中国大学生在线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C95" w:rsidRDefault="00A96C95" w:rsidP="00062568"/>
        </w:tc>
      </w:tr>
    </w:tbl>
    <w:p w:rsidR="00A96C95" w:rsidRDefault="00A96C95" w:rsidP="00A96C95">
      <w:pPr>
        <w:spacing w:line="560" w:lineRule="exact"/>
        <w:ind w:right="-58"/>
        <w:rPr>
          <w:rFonts w:ascii="宋体" w:cs="宋体" w:hint="eastAsia"/>
          <w:b/>
          <w:color w:val="FF0000"/>
          <w:sz w:val="84"/>
          <w:szCs w:val="84"/>
        </w:rPr>
      </w:pPr>
      <w:r>
        <w:rPr>
          <w:rFonts w:asci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161925</wp:posOffset>
                </wp:positionV>
                <wp:extent cx="6699885" cy="635"/>
                <wp:effectExtent l="0" t="19050" r="24765" b="374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9885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CC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68.8pt;margin-top:12.75pt;width:527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" strokecolor="red" strokeweight="3pt">
                <o:lock v:ext="edit" shapetype="f"/>
              </v:shape>
            </w:pict>
          </mc:Fallback>
        </mc:AlternateContent>
      </w:r>
      <w:r>
        <w:rPr>
          <w:rFonts w:ascii="宋体" w:cs="宋体" w:hint="eastAsia"/>
          <w:b/>
          <w:color w:val="FF0000"/>
          <w:sz w:val="84"/>
          <w:szCs w:val="84"/>
        </w:rPr>
        <w:t xml:space="preserve">                       </w:t>
      </w:r>
    </w:p>
    <w:p w:rsidR="00A96C95" w:rsidRDefault="00A96C95" w:rsidP="004F461F">
      <w:pPr>
        <w:spacing w:line="600" w:lineRule="exact"/>
        <w:jc w:val="center"/>
        <w:rPr>
          <w:rFonts w:ascii="方正小标宋简体" w:eastAsia="方正小标宋简体" w:cs="方正小标宋简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bCs/>
          <w:sz w:val="36"/>
          <w:szCs w:val="36"/>
        </w:rPr>
        <w:t>关于组织开展第十六届“大学生年度人物”推选展示活动的函</w:t>
      </w:r>
    </w:p>
    <w:bookmarkEnd w:id="0"/>
    <w:p w:rsidR="00A96C95" w:rsidRDefault="00A96C95" w:rsidP="00A96C95">
      <w:pPr>
        <w:spacing w:line="600" w:lineRule="exact"/>
        <w:jc w:val="center"/>
        <w:rPr>
          <w:rFonts w:ascii="仿宋_GB2312" w:eastAsia="仿宋_GB2312" w:cs="仿宋_GB2312" w:hint="eastAsia"/>
          <w:sz w:val="32"/>
          <w:szCs w:val="32"/>
        </w:rPr>
      </w:pPr>
    </w:p>
    <w:p w:rsidR="00A96C95" w:rsidRDefault="00A96C95" w:rsidP="00A96C95">
      <w:pPr>
        <w:spacing w:line="600" w:lineRule="exact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各省、自治区、直辖市党委教育工作部门，新疆生产建设兵团教育局：</w:t>
      </w:r>
    </w:p>
    <w:p w:rsidR="00A96C95" w:rsidRDefault="00A96C95" w:rsidP="00A96C95">
      <w:pPr>
        <w:spacing w:line="600" w:lineRule="exact"/>
        <w:ind w:left="643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为深入学习贯彻习近平新时代中国特色社会主义思想，</w:t>
      </w:r>
    </w:p>
    <w:p w:rsidR="00A96C95" w:rsidRDefault="00A96C95" w:rsidP="00A96C95">
      <w:pPr>
        <w:spacing w:line="600" w:lineRule="exact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贯彻落实中共中央、国务院《关于新时代加强和改进思想政治工作的意见》，推动各地各高校落实立德树人根本任务，培育</w:t>
      </w:r>
      <w:proofErr w:type="gramStart"/>
      <w:r>
        <w:rPr>
          <w:rFonts w:ascii="仿宋_GB2312" w:eastAsia="仿宋_GB2312" w:cs="仿宋_GB2312" w:hint="eastAsia"/>
          <w:bCs/>
          <w:sz w:val="32"/>
          <w:szCs w:val="32"/>
        </w:rPr>
        <w:t>践行</w:t>
      </w:r>
      <w:proofErr w:type="gramEnd"/>
      <w:r>
        <w:rPr>
          <w:rFonts w:ascii="仿宋_GB2312" w:eastAsia="仿宋_GB2312" w:cs="仿宋_GB2312" w:hint="eastAsia"/>
          <w:bCs/>
          <w:sz w:val="32"/>
          <w:szCs w:val="32"/>
        </w:rPr>
        <w:t>社会主义核心价值观，大力选树新时代大学生先进榜样，充分展示高校大学生群体昂扬向上的精神风貌，激励广大青年学生立大志、明大德、成大才、担大任，努力成为堪当民族复兴重任的时代新人，经报教育部、人民日报社有关部门同意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组织开展第十六届“大学生年度人物”推选展示活动。</w:t>
      </w:r>
      <w:r>
        <w:rPr>
          <w:rFonts w:ascii="仿宋_GB2312" w:eastAsia="仿宋_GB2312" w:cs="仿宋_GB2312" w:hint="eastAsia"/>
          <w:bCs/>
          <w:sz w:val="32"/>
          <w:szCs w:val="32"/>
        </w:rPr>
        <w:t>现将有关事项函告如下：</w:t>
      </w:r>
    </w:p>
    <w:p w:rsidR="00A96C95" w:rsidRDefault="00A96C95" w:rsidP="00A96C95">
      <w:pPr>
        <w:spacing w:line="600" w:lineRule="exact"/>
        <w:rPr>
          <w:rFonts w:ascii="仿宋_GB2312" w:eastAsia="仿宋_GB2312" w:cs="仿宋_GB2312" w:hint="eastAsia"/>
          <w:bCs/>
          <w:sz w:val="32"/>
          <w:szCs w:val="32"/>
        </w:rPr>
      </w:pPr>
    </w:p>
    <w:p w:rsidR="00A96C95" w:rsidRDefault="00A96C95" w:rsidP="00A96C95">
      <w:pPr>
        <w:spacing w:line="60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</w:p>
    <w:p w:rsidR="00A96C95" w:rsidRDefault="00A96C95" w:rsidP="00A96C95">
      <w:pPr>
        <w:spacing w:line="60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一、推选时间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即日起至</w:t>
      </w:r>
      <w:r>
        <w:rPr>
          <w:rFonts w:ascii="Times New Roman" w:eastAsia="仿宋_GB2312" w:hAnsi="Times New Roman" w:hint="eastAsia"/>
          <w:bCs/>
          <w:sz w:val="32"/>
          <w:szCs w:val="32"/>
        </w:rPr>
        <w:t>2021</w:t>
      </w:r>
      <w:r>
        <w:rPr>
          <w:rFonts w:ascii="Times New Roman" w:eastAsia="仿宋_GB2312" w:hAnsi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8</w:t>
      </w:r>
      <w:r>
        <w:rPr>
          <w:rFonts w:ascii="Times New Roman" w:eastAsia="仿宋_GB2312" w:hAnsi="Times New Roman" w:hint="eastAsia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>25</w:t>
      </w:r>
      <w:r>
        <w:rPr>
          <w:rFonts w:ascii="Times New Roman" w:eastAsia="仿宋_GB2312" w:hAnsi="Times New Roman" w:hint="eastAsia"/>
          <w:bCs/>
          <w:sz w:val="32"/>
          <w:szCs w:val="32"/>
        </w:rPr>
        <w:t>日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A96C95" w:rsidRDefault="00A96C95" w:rsidP="00A96C95">
      <w:pPr>
        <w:spacing w:line="580" w:lineRule="exact"/>
        <w:rPr>
          <w:rFonts w:ascii="黑体" w:eastAsia="黑体" w:hint="eastAsia"/>
          <w:bCs/>
          <w:sz w:val="32"/>
          <w:szCs w:val="32"/>
        </w:rPr>
      </w:pPr>
      <w:r>
        <w:rPr>
          <w:rFonts w:ascii="仿宋" w:eastAsia="仿宋" w:hint="eastAsia"/>
          <w:bCs/>
          <w:sz w:val="32"/>
          <w:szCs w:val="32"/>
        </w:rPr>
        <w:t xml:space="preserve">    </w:t>
      </w:r>
      <w:r>
        <w:rPr>
          <w:rFonts w:ascii="黑体" w:eastAsia="黑体" w:hint="eastAsia"/>
          <w:bCs/>
          <w:sz w:val="32"/>
          <w:szCs w:val="32"/>
        </w:rPr>
        <w:t>二、推选对象</w:t>
      </w:r>
    </w:p>
    <w:p w:rsidR="00A96C95" w:rsidRDefault="00A96C95" w:rsidP="00A96C95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全国全日制普通高等学校所有注册的中国籍学生（包括研究生、本科生、专科生）。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三、目标任务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拟</w:t>
      </w:r>
      <w:r>
        <w:rPr>
          <w:rFonts w:ascii="Times New Roman" w:eastAsia="仿宋_GB2312" w:hAnsi="Times New Roman" w:hint="eastAsia"/>
          <w:bCs/>
          <w:sz w:val="32"/>
          <w:szCs w:val="32"/>
        </w:rPr>
        <w:t>遴选</w:t>
      </w:r>
      <w:r>
        <w:rPr>
          <w:rFonts w:ascii="Times New Roman" w:eastAsia="仿宋_GB2312" w:hAnsi="Times New Roman"/>
          <w:bCs/>
          <w:sz w:val="32"/>
          <w:szCs w:val="32"/>
        </w:rPr>
        <w:t>10</w:t>
      </w:r>
      <w:r>
        <w:rPr>
          <w:rFonts w:ascii="Times New Roman" w:eastAsia="仿宋_GB2312" w:hAnsi="Times New Roman"/>
          <w:bCs/>
          <w:sz w:val="32"/>
          <w:szCs w:val="32"/>
        </w:rPr>
        <w:t>名</w:t>
      </w:r>
      <w:r>
        <w:rPr>
          <w:rFonts w:ascii="Times New Roman" w:eastAsia="仿宋_GB2312" w:hAnsi="Times New Roman" w:hint="eastAsia"/>
          <w:bCs/>
          <w:sz w:val="32"/>
          <w:szCs w:val="32"/>
        </w:rPr>
        <w:t>优秀大学生作为</w:t>
      </w:r>
      <w:r>
        <w:rPr>
          <w:rFonts w:ascii="仿宋_GB2312" w:eastAsia="仿宋_GB2312" w:hint="eastAsia"/>
          <w:bCs/>
          <w:sz w:val="32"/>
          <w:szCs w:val="32"/>
        </w:rPr>
        <w:t>“最美大学生”候选人报送中央有关部门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遴选</w:t>
      </w:r>
      <w:r>
        <w:rPr>
          <w:rFonts w:ascii="仿宋_GB2312" w:eastAsia="仿宋_GB2312" w:hint="eastAsia"/>
          <w:bCs/>
          <w:sz w:val="32"/>
          <w:szCs w:val="32"/>
        </w:rPr>
        <w:t>“大学生年度人物”</w:t>
      </w:r>
      <w:r>
        <w:rPr>
          <w:rFonts w:ascii="Times New Roman" w:eastAsia="仿宋_GB2312" w:hAnsi="Times New Roman" w:hint="eastAsia"/>
          <w:bCs/>
          <w:sz w:val="32"/>
          <w:szCs w:val="32"/>
        </w:rPr>
        <w:t>20</w:t>
      </w:r>
      <w:r>
        <w:rPr>
          <w:rFonts w:ascii="Times New Roman" w:eastAsia="仿宋_GB2312" w:hAnsi="Times New Roman"/>
          <w:bCs/>
          <w:sz w:val="32"/>
          <w:szCs w:val="32"/>
        </w:rPr>
        <w:t>名，</w:t>
      </w:r>
      <w:r>
        <w:rPr>
          <w:rFonts w:ascii="仿宋_GB2312" w:eastAsia="仿宋_GB2312" w:hint="eastAsia"/>
          <w:bCs/>
          <w:sz w:val="32"/>
          <w:szCs w:val="32"/>
        </w:rPr>
        <w:t>“大学生年度人物</w:t>
      </w:r>
      <w:r>
        <w:rPr>
          <w:rFonts w:ascii="Times New Roman" w:eastAsia="仿宋_GB2312" w:hAnsi="Times New Roman"/>
          <w:bCs/>
          <w:sz w:val="32"/>
          <w:szCs w:val="32"/>
        </w:rPr>
        <w:t>提名</w:t>
      </w:r>
      <w:r>
        <w:rPr>
          <w:rFonts w:ascii="Times New Roman" w:eastAsia="仿宋_GB2312" w:hAnsi="Times New Roman" w:hint="eastAsia"/>
          <w:bCs/>
          <w:sz w:val="32"/>
          <w:szCs w:val="32"/>
        </w:rPr>
        <w:t>”</w:t>
      </w: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0</w:t>
      </w:r>
      <w:r>
        <w:rPr>
          <w:rFonts w:ascii="Times New Roman" w:eastAsia="仿宋_GB2312" w:hAnsi="Times New Roman"/>
          <w:bCs/>
          <w:sz w:val="32"/>
          <w:szCs w:val="32"/>
        </w:rPr>
        <w:t>名，入围若干名。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四、推荐条件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1.</w:t>
      </w:r>
      <w:r>
        <w:rPr>
          <w:rFonts w:ascii="Times New Roman" w:eastAsia="仿宋_GB2312" w:hAnsi="Times New Roman"/>
          <w:sz w:val="32"/>
          <w:szCs w:val="28"/>
        </w:rPr>
        <w:t>具有远大理想</w:t>
      </w:r>
      <w:r>
        <w:rPr>
          <w:rFonts w:ascii="Times New Roman" w:eastAsia="仿宋_GB2312" w:hAnsi="Times New Roman" w:hint="eastAsia"/>
          <w:sz w:val="32"/>
          <w:szCs w:val="28"/>
        </w:rPr>
        <w:t>，坚定对</w:t>
      </w:r>
      <w:r>
        <w:rPr>
          <w:rFonts w:ascii="Times New Roman" w:eastAsia="仿宋_GB2312" w:hAnsi="Times New Roman"/>
          <w:sz w:val="32"/>
          <w:szCs w:val="28"/>
        </w:rPr>
        <w:t>马克思主义的信仰、对中国特色社会主义的信念、对中华民族伟大复兴中国梦的信心，</w:t>
      </w:r>
      <w:r>
        <w:rPr>
          <w:rFonts w:ascii="Times New Roman" w:eastAsia="仿宋_GB2312" w:hAnsi="Times New Roman" w:hint="eastAsia"/>
          <w:sz w:val="32"/>
          <w:szCs w:val="28"/>
        </w:rPr>
        <w:t>在学</w:t>
      </w:r>
      <w:proofErr w:type="gramStart"/>
      <w:r>
        <w:rPr>
          <w:rFonts w:ascii="Times New Roman" w:eastAsia="仿宋_GB2312" w:hAnsi="Times New Roman" w:hint="eastAsia"/>
          <w:sz w:val="32"/>
          <w:szCs w:val="28"/>
        </w:rPr>
        <w:t>习习近</w:t>
      </w:r>
      <w:proofErr w:type="gramEnd"/>
      <w:r>
        <w:rPr>
          <w:rFonts w:ascii="Times New Roman" w:eastAsia="仿宋_GB2312" w:hAnsi="Times New Roman" w:hint="eastAsia"/>
          <w:sz w:val="32"/>
          <w:szCs w:val="28"/>
        </w:rPr>
        <w:t>平新时代中国特色社会主义思想上做标兵，在“四史”</w:t>
      </w:r>
      <w:r>
        <w:rPr>
          <w:rFonts w:ascii="Times New Roman" w:eastAsia="仿宋_GB2312" w:hAnsi="Times New Roman"/>
          <w:sz w:val="32"/>
          <w:szCs w:val="28"/>
        </w:rPr>
        <w:t>学习教育</w:t>
      </w:r>
      <w:r>
        <w:rPr>
          <w:rFonts w:ascii="Times New Roman" w:eastAsia="仿宋_GB2312" w:hAnsi="Times New Roman" w:hint="eastAsia"/>
          <w:sz w:val="32"/>
          <w:szCs w:val="28"/>
        </w:rPr>
        <w:t>特别是党史学习中做表率，</w:t>
      </w:r>
      <w:r>
        <w:rPr>
          <w:rFonts w:ascii="Times New Roman" w:eastAsia="仿宋_GB2312" w:hAnsi="Times New Roman"/>
          <w:sz w:val="32"/>
          <w:szCs w:val="28"/>
        </w:rPr>
        <w:t>坚定</w:t>
      </w:r>
      <w:r>
        <w:rPr>
          <w:rFonts w:ascii="Times New Roman" w:eastAsia="仿宋_GB2312" w:hAnsi="Times New Roman" w:hint="eastAsia"/>
          <w:sz w:val="32"/>
          <w:szCs w:val="28"/>
        </w:rPr>
        <w:t>“四个</w:t>
      </w:r>
      <w:r>
        <w:rPr>
          <w:rFonts w:ascii="Times New Roman" w:eastAsia="仿宋_GB2312" w:hAnsi="Times New Roman"/>
          <w:sz w:val="32"/>
          <w:szCs w:val="28"/>
        </w:rPr>
        <w:t>自信</w:t>
      </w:r>
      <w:r>
        <w:rPr>
          <w:rFonts w:ascii="Times New Roman" w:eastAsia="仿宋_GB2312" w:hAnsi="Times New Roman" w:hint="eastAsia"/>
          <w:sz w:val="32"/>
          <w:szCs w:val="28"/>
        </w:rPr>
        <w:t>”</w:t>
      </w:r>
      <w:r>
        <w:rPr>
          <w:rFonts w:ascii="Times New Roman" w:eastAsia="仿宋_GB2312" w:hAnsi="Times New Roman"/>
          <w:sz w:val="32"/>
          <w:szCs w:val="28"/>
        </w:rPr>
        <w:t>，立志肩负起民族复兴的时代重任。</w:t>
      </w:r>
    </w:p>
    <w:p w:rsidR="00A96C95" w:rsidRDefault="00A96C95" w:rsidP="00A96C95">
      <w:pPr>
        <w:spacing w:line="580" w:lineRule="exact"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8"/>
        </w:rPr>
        <w:t>2.</w:t>
      </w:r>
      <w:r>
        <w:rPr>
          <w:rFonts w:ascii="Times New Roman" w:eastAsia="仿宋_GB2312" w:hAnsi="Times New Roman"/>
          <w:sz w:val="32"/>
          <w:szCs w:val="28"/>
        </w:rPr>
        <w:t>热爱伟大祖国</w:t>
      </w:r>
      <w:r>
        <w:rPr>
          <w:rFonts w:ascii="Times New Roman" w:eastAsia="仿宋_GB2312" w:hAnsi="Times New Roman" w:hint="eastAsia"/>
          <w:sz w:val="32"/>
          <w:szCs w:val="28"/>
        </w:rPr>
        <w:t>，</w:t>
      </w:r>
      <w:r>
        <w:rPr>
          <w:rFonts w:ascii="Times New Roman" w:eastAsia="仿宋_GB2312" w:hAnsi="Times New Roman"/>
          <w:sz w:val="32"/>
          <w:szCs w:val="28"/>
        </w:rPr>
        <w:t>坚持爱国和爱党、爱社会主义</w:t>
      </w:r>
      <w:r>
        <w:rPr>
          <w:rFonts w:ascii="Times New Roman" w:eastAsia="仿宋_GB2312" w:hAnsi="Times New Roman" w:hint="eastAsia"/>
          <w:sz w:val="32"/>
          <w:szCs w:val="28"/>
        </w:rPr>
        <w:t>相统一，</w:t>
      </w:r>
      <w:r>
        <w:rPr>
          <w:rFonts w:ascii="Times New Roman" w:eastAsia="仿宋_GB2312" w:hAnsi="Times New Roman"/>
          <w:sz w:val="32"/>
          <w:szCs w:val="28"/>
        </w:rPr>
        <w:t>听党话、跟党走，胸怀忧国忧民之心、爱国爱民之情，</w:t>
      </w:r>
      <w:r>
        <w:rPr>
          <w:rFonts w:ascii="Times New Roman" w:eastAsia="仿宋_GB2312" w:hAnsi="Times New Roman" w:hint="eastAsia"/>
          <w:sz w:val="32"/>
          <w:szCs w:val="28"/>
        </w:rPr>
        <w:t>坚持</w:t>
      </w:r>
      <w:r>
        <w:rPr>
          <w:rFonts w:ascii="Times New Roman" w:eastAsia="仿宋_GB2312" w:hAnsi="Times New Roman"/>
          <w:sz w:val="32"/>
          <w:szCs w:val="28"/>
        </w:rPr>
        <w:t>奉献祖国、奉献人民</w:t>
      </w:r>
      <w:r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A96C95" w:rsidRDefault="00A96C95" w:rsidP="00A96C95">
      <w:pPr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3.</w:t>
      </w:r>
      <w:r>
        <w:rPr>
          <w:rFonts w:ascii="Times New Roman" w:eastAsia="仿宋_GB2312" w:hAnsi="Times New Roman"/>
          <w:sz w:val="32"/>
          <w:szCs w:val="28"/>
        </w:rPr>
        <w:t>勇于砥砺奋斗</w:t>
      </w:r>
      <w:r>
        <w:rPr>
          <w:rFonts w:ascii="Times New Roman" w:eastAsia="仿宋_GB2312" w:hAnsi="Times New Roman" w:hint="eastAsia"/>
          <w:sz w:val="32"/>
          <w:szCs w:val="28"/>
        </w:rPr>
        <w:t>，</w:t>
      </w:r>
      <w:r>
        <w:rPr>
          <w:rFonts w:ascii="Times New Roman" w:eastAsia="仿宋_GB2312" w:hAnsi="Times New Roman"/>
          <w:sz w:val="32"/>
          <w:szCs w:val="28"/>
        </w:rPr>
        <w:t>具有勇于奋斗的精神状态、乐观向上的人生态度，</w:t>
      </w:r>
      <w:r>
        <w:rPr>
          <w:rFonts w:ascii="Times New Roman" w:eastAsia="仿宋_GB2312" w:hAnsi="Times New Roman" w:hint="eastAsia"/>
          <w:sz w:val="32"/>
          <w:szCs w:val="28"/>
        </w:rPr>
        <w:t>有自强不息的进取精神、理性平和的心理素质，</w:t>
      </w:r>
      <w:r>
        <w:rPr>
          <w:rFonts w:ascii="Times New Roman" w:eastAsia="仿宋_GB2312" w:hAnsi="Times New Roman"/>
          <w:sz w:val="32"/>
          <w:szCs w:val="28"/>
        </w:rPr>
        <w:t>在攻坚克难中创造业绩</w:t>
      </w:r>
      <w:r>
        <w:rPr>
          <w:rFonts w:ascii="Times New Roman" w:eastAsia="仿宋_GB2312" w:hAnsi="Times New Roman" w:hint="eastAsia"/>
          <w:sz w:val="32"/>
          <w:szCs w:val="28"/>
        </w:rPr>
        <w:t>、成长成才。</w:t>
      </w:r>
    </w:p>
    <w:p w:rsidR="00A96C95" w:rsidRDefault="00A96C95" w:rsidP="00A96C95">
      <w:pPr>
        <w:spacing w:line="580" w:lineRule="exact"/>
        <w:ind w:firstLineChars="200" w:firstLine="640"/>
        <w:jc w:val="left"/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8"/>
        </w:rPr>
        <w:t>4.</w:t>
      </w:r>
      <w:r>
        <w:rPr>
          <w:rFonts w:ascii="Times New Roman" w:eastAsia="仿宋_GB2312" w:hAnsi="Times New Roman"/>
          <w:sz w:val="32"/>
          <w:szCs w:val="28"/>
        </w:rPr>
        <w:t>自身本领过硬</w:t>
      </w:r>
      <w:r>
        <w:rPr>
          <w:rFonts w:ascii="Times New Roman" w:eastAsia="仿宋_GB2312" w:hAnsi="Times New Roman" w:hint="eastAsia"/>
          <w:sz w:val="32"/>
          <w:szCs w:val="28"/>
        </w:rPr>
        <w:t>，</w:t>
      </w:r>
      <w:r>
        <w:rPr>
          <w:rFonts w:ascii="Times New Roman" w:eastAsia="仿宋_GB2312" w:hAnsi="Times New Roman"/>
          <w:sz w:val="32"/>
          <w:szCs w:val="28"/>
        </w:rPr>
        <w:t>珍惜学习时光，心无旁骛求知问学，</w:t>
      </w:r>
      <w:r>
        <w:rPr>
          <w:rFonts w:ascii="Times New Roman" w:eastAsia="仿宋_GB2312" w:hAnsi="Times New Roman"/>
          <w:sz w:val="32"/>
          <w:szCs w:val="28"/>
        </w:rPr>
        <w:lastRenderedPageBreak/>
        <w:t>努力学习马克思主义立场观点方法，努力掌握科学文化知识和专业技能，努力提高人文素养，学习成绩优异，</w:t>
      </w:r>
      <w:r>
        <w:rPr>
          <w:rFonts w:ascii="Times New Roman" w:eastAsia="仿宋_GB2312" w:hAnsi="Times New Roman" w:hint="eastAsia"/>
          <w:sz w:val="32"/>
          <w:szCs w:val="28"/>
        </w:rPr>
        <w:t>坚持德智体美劳全面发展，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积极参与各类社会实践、创新创业活动，</w:t>
      </w:r>
      <w:r>
        <w:rPr>
          <w:rFonts w:ascii="仿宋_GB2312" w:eastAsia="仿宋_GB2312" w:hAnsi="Yahei" w:cs="宋体" w:hint="eastAsia"/>
          <w:color w:val="000000"/>
          <w:kern w:val="0"/>
          <w:sz w:val="32"/>
          <w:szCs w:val="32"/>
        </w:rPr>
        <w:t>在攀登知识高峰中追求卓越，在肩负时代重任时行胜于言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:rsidR="00A96C95" w:rsidRDefault="00A96C95" w:rsidP="00A96C95">
      <w:pPr>
        <w:spacing w:line="580" w:lineRule="exact"/>
        <w:ind w:firstLineChars="200" w:firstLine="640"/>
        <w:jc w:val="left"/>
      </w:pPr>
      <w:r>
        <w:rPr>
          <w:rFonts w:ascii="Times New Roman" w:eastAsia="仿宋_GB2312" w:hAnsi="Times New Roman" w:hint="eastAsia"/>
          <w:sz w:val="32"/>
          <w:szCs w:val="28"/>
        </w:rPr>
        <w:t>5.</w:t>
      </w:r>
      <w:r>
        <w:rPr>
          <w:rFonts w:ascii="Times New Roman" w:eastAsia="仿宋_GB2312" w:hAnsi="Times New Roman"/>
          <w:sz w:val="32"/>
          <w:szCs w:val="28"/>
        </w:rPr>
        <w:t>品德修为较高</w:t>
      </w:r>
      <w:r>
        <w:rPr>
          <w:rFonts w:ascii="Times New Roman" w:eastAsia="仿宋_GB2312" w:hAnsi="Times New Roman" w:hint="eastAsia"/>
          <w:sz w:val="32"/>
          <w:szCs w:val="28"/>
        </w:rPr>
        <w:t>，</w:t>
      </w:r>
      <w:r>
        <w:rPr>
          <w:rFonts w:ascii="Times New Roman" w:eastAsia="仿宋_GB2312" w:hAnsi="Times New Roman"/>
          <w:sz w:val="32"/>
          <w:szCs w:val="28"/>
        </w:rPr>
        <w:t>自觉树立和</w:t>
      </w:r>
      <w:proofErr w:type="gramStart"/>
      <w:r>
        <w:rPr>
          <w:rFonts w:ascii="Times New Roman" w:eastAsia="仿宋_GB2312" w:hAnsi="Times New Roman"/>
          <w:sz w:val="32"/>
          <w:szCs w:val="28"/>
        </w:rPr>
        <w:t>践行</w:t>
      </w:r>
      <w:proofErr w:type="gramEnd"/>
      <w:r>
        <w:rPr>
          <w:rFonts w:ascii="Times New Roman" w:eastAsia="仿宋_GB2312" w:hAnsi="Times New Roman"/>
          <w:sz w:val="32"/>
          <w:szCs w:val="28"/>
        </w:rPr>
        <w:t>社会主义核心价值观，善于从中华民族传统美德中汲取道德滋养，明大德、守公德、严私德，自觉抵制拜金主义、享乐主义、极端个人主义、历史虚无主义等错误思想</w:t>
      </w:r>
      <w:r>
        <w:rPr>
          <w:rFonts w:ascii="Times New Roman" w:eastAsia="仿宋_GB2312" w:hAnsi="Times New Roman" w:hint="eastAsia"/>
          <w:sz w:val="32"/>
          <w:szCs w:val="28"/>
        </w:rPr>
        <w:t>，</w:t>
      </w:r>
      <w:r>
        <w:rPr>
          <w:rFonts w:ascii="Times New Roman" w:eastAsia="仿宋_GB2312" w:hAnsi="Times New Roman"/>
          <w:sz w:val="32"/>
          <w:szCs w:val="28"/>
        </w:rPr>
        <w:t>恪守学术诚信，模范遵守校规校纪</w:t>
      </w:r>
      <w:r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所</w:t>
      </w:r>
      <w:r>
        <w:rPr>
          <w:rFonts w:ascii="Times New Roman" w:eastAsia="仿宋_GB2312" w:hAnsi="Times New Roman" w:hint="eastAsia"/>
          <w:bCs/>
          <w:sz w:val="32"/>
          <w:szCs w:val="32"/>
        </w:rPr>
        <w:t>推荐人</w:t>
      </w:r>
      <w:r>
        <w:rPr>
          <w:rFonts w:ascii="Times New Roman" w:eastAsia="仿宋_GB2312" w:hAnsi="Times New Roman"/>
          <w:bCs/>
          <w:sz w:val="32"/>
          <w:szCs w:val="32"/>
        </w:rPr>
        <w:t>的事迹应主要集中在近三年（</w:t>
      </w:r>
      <w:r>
        <w:rPr>
          <w:rFonts w:ascii="Times New Roman" w:eastAsia="仿宋_GB2312" w:hAnsi="Times New Roman"/>
          <w:bCs/>
          <w:sz w:val="32"/>
          <w:szCs w:val="32"/>
        </w:rPr>
        <w:t>201</w:t>
      </w:r>
      <w:r>
        <w:rPr>
          <w:rFonts w:ascii="Times New Roman" w:eastAsia="仿宋_GB2312" w:hAnsi="Times New Roman" w:hint="eastAsia"/>
          <w:bCs/>
          <w:sz w:val="32"/>
          <w:szCs w:val="32"/>
        </w:rPr>
        <w:t>8</w:t>
      </w:r>
      <w:r>
        <w:rPr>
          <w:rFonts w:ascii="Times New Roman" w:eastAsia="仿宋_GB2312" w:hAnsi="Times New Roman"/>
          <w:bCs/>
          <w:sz w:val="32"/>
          <w:szCs w:val="32"/>
        </w:rPr>
        <w:t>年起）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2020</w:t>
      </w:r>
      <w:r>
        <w:rPr>
          <w:rFonts w:ascii="Times New Roman" w:eastAsia="仿宋_GB2312" w:hAnsi="Times New Roman" w:hint="eastAsia"/>
          <w:bCs/>
          <w:sz w:val="32"/>
          <w:szCs w:val="32"/>
        </w:rPr>
        <w:t>年以来应有突出表现。结合近年来投身抗击新冠肺炎疫情等重大斗争、服务乡村振兴等国家重大战略、参与庆祝中国共产党建党百年活动、“四史”学习教育、党史学习教育等方面情况，择优推选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A96C95" w:rsidRDefault="00A96C95" w:rsidP="00A96C95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7.</w:t>
      </w:r>
      <w:r>
        <w:rPr>
          <w:rFonts w:ascii="仿宋_GB2312" w:eastAsia="仿宋_GB2312" w:hint="eastAsia"/>
          <w:bCs/>
          <w:sz w:val="32"/>
          <w:szCs w:val="32"/>
        </w:rPr>
        <w:t>已获得“最美大学生”荣誉称号的不再参加推选；获得往届“大学生年度人物”荣誉称号的在读大学生可推荐参加“最美大学生”评选，但不再参与本届年度人物推选。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五、推选程序</w:t>
      </w:r>
    </w:p>
    <w:p w:rsidR="00A96C95" w:rsidRDefault="00A96C95" w:rsidP="00A96C95">
      <w:pPr>
        <w:spacing w:line="580" w:lineRule="exact"/>
        <w:ind w:firstLine="585"/>
        <w:rPr>
          <w:rFonts w:eastAsia="仿宋_GB2312"/>
          <w:color w:val="FF0000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1.推荐报名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bCs/>
          <w:sz w:val="32"/>
          <w:szCs w:val="32"/>
        </w:rPr>
        <w:t>请各省级党委教育工作部门根据各地区实际情况，组织开展本</w:t>
      </w:r>
      <w:r>
        <w:rPr>
          <w:rFonts w:ascii="Times New Roman" w:eastAsia="仿宋_GB2312" w:hAnsi="Times New Roman" w:hint="eastAsia"/>
          <w:bCs/>
          <w:sz w:val="32"/>
          <w:szCs w:val="32"/>
        </w:rPr>
        <w:t>地区</w:t>
      </w:r>
      <w:r>
        <w:rPr>
          <w:rFonts w:ascii="Times New Roman" w:eastAsia="仿宋_GB2312" w:hAnsi="Times New Roman"/>
          <w:bCs/>
          <w:sz w:val="32"/>
          <w:szCs w:val="32"/>
        </w:rPr>
        <w:t>高校（含各部委属高校、部省合建高校）的年度人物</w:t>
      </w:r>
      <w:r>
        <w:rPr>
          <w:rFonts w:ascii="Times New Roman" w:eastAsia="仿宋_GB2312" w:hAnsi="Times New Roman" w:hint="eastAsia"/>
          <w:bCs/>
          <w:sz w:val="32"/>
          <w:szCs w:val="32"/>
        </w:rPr>
        <w:t>推选</w:t>
      </w:r>
      <w:r>
        <w:rPr>
          <w:rFonts w:ascii="Times New Roman" w:eastAsia="仿宋_GB2312" w:hAnsi="Times New Roman"/>
          <w:bCs/>
          <w:sz w:val="32"/>
          <w:szCs w:val="32"/>
        </w:rPr>
        <w:t>工作。在开展本省工作基础之上，各省级党委教育工作部门按照不超过本</w:t>
      </w:r>
      <w:r>
        <w:rPr>
          <w:rFonts w:ascii="Times New Roman" w:eastAsia="仿宋_GB2312" w:hAnsi="Times New Roman" w:hint="eastAsia"/>
          <w:bCs/>
          <w:sz w:val="32"/>
          <w:szCs w:val="32"/>
        </w:rPr>
        <w:t>地区</w:t>
      </w:r>
      <w:r>
        <w:rPr>
          <w:rFonts w:ascii="Times New Roman" w:eastAsia="仿宋_GB2312" w:hAnsi="Times New Roman"/>
          <w:bCs/>
          <w:sz w:val="32"/>
          <w:szCs w:val="32"/>
        </w:rPr>
        <w:t>高校数量</w:t>
      </w:r>
      <w:r>
        <w:rPr>
          <w:rFonts w:ascii="Times New Roman" w:eastAsia="仿宋_GB2312" w:hAnsi="Times New Roman"/>
          <w:bCs/>
          <w:sz w:val="32"/>
          <w:szCs w:val="32"/>
        </w:rPr>
        <w:t>15%</w:t>
      </w:r>
      <w:r>
        <w:rPr>
          <w:rFonts w:ascii="Times New Roman" w:eastAsia="仿宋_GB2312" w:hAnsi="Times New Roman"/>
          <w:bCs/>
          <w:sz w:val="32"/>
          <w:szCs w:val="32"/>
        </w:rPr>
        <w:t>的比例推荐。</w:t>
      </w:r>
      <w:r>
        <w:rPr>
          <w:rFonts w:ascii="Times New Roman" w:eastAsia="仿宋_GB2312" w:hAnsi="Times New Roman" w:hint="eastAsia"/>
          <w:bCs/>
          <w:sz w:val="32"/>
          <w:szCs w:val="32"/>
        </w:rPr>
        <w:t>每校限推荐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人。</w:t>
      </w:r>
      <w:r>
        <w:rPr>
          <w:rFonts w:eastAsia="仿宋_GB2312"/>
          <w:sz w:val="32"/>
          <w:szCs w:val="32"/>
        </w:rPr>
        <w:t>推荐人选信息及事迹应在本地</w:t>
      </w:r>
      <w:r>
        <w:rPr>
          <w:rFonts w:eastAsia="仿宋_GB2312"/>
          <w:sz w:val="32"/>
          <w:szCs w:val="32"/>
        </w:rPr>
        <w:lastRenderedPageBreak/>
        <w:t>本校进行公示。</w:t>
      </w:r>
    </w:p>
    <w:p w:rsidR="00A96C95" w:rsidRDefault="00A96C95" w:rsidP="00A96C95">
      <w:pPr>
        <w:spacing w:line="580" w:lineRule="exact"/>
        <w:ind w:firstLineChars="200" w:firstLine="643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2.组织推选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bCs/>
          <w:sz w:val="32"/>
          <w:szCs w:val="32"/>
        </w:rPr>
        <w:t>按照公平、公正、公开的原则开展推选工作。对推荐人选进行全方位考察，</w:t>
      </w:r>
      <w:r>
        <w:rPr>
          <w:rFonts w:eastAsia="仿宋_GB2312" w:hint="eastAsia"/>
          <w:sz w:val="32"/>
          <w:szCs w:val="32"/>
        </w:rPr>
        <w:t>确保申报人事迹</w:t>
      </w:r>
      <w:r>
        <w:rPr>
          <w:rFonts w:eastAsia="仿宋_GB2312"/>
          <w:sz w:val="32"/>
          <w:szCs w:val="32"/>
        </w:rPr>
        <w:t>真实</w:t>
      </w:r>
      <w:r>
        <w:rPr>
          <w:rFonts w:eastAsia="仿宋_GB2312" w:hint="eastAsia"/>
          <w:sz w:val="32"/>
          <w:szCs w:val="32"/>
        </w:rPr>
        <w:t>可靠</w:t>
      </w:r>
      <w:r>
        <w:rPr>
          <w:rFonts w:eastAsia="仿宋_GB2312"/>
          <w:sz w:val="32"/>
          <w:szCs w:val="32"/>
        </w:rPr>
        <w:t>。</w:t>
      </w:r>
    </w:p>
    <w:p w:rsidR="00A96C95" w:rsidRDefault="00A96C95" w:rsidP="00A96C95">
      <w:pPr>
        <w:spacing w:line="580" w:lineRule="exact"/>
        <w:ind w:firstLineChars="200" w:firstLine="643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3.宣传推广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bCs/>
          <w:sz w:val="32"/>
          <w:szCs w:val="32"/>
        </w:rPr>
        <w:t>为了扩大年度人物活动的影响力</w:t>
      </w:r>
      <w:r>
        <w:rPr>
          <w:rFonts w:ascii="Times New Roman" w:eastAsia="仿宋_GB2312" w:hAnsi="Times New Roman" w:hint="eastAsia"/>
          <w:bCs/>
          <w:sz w:val="32"/>
          <w:szCs w:val="32"/>
        </w:rPr>
        <w:t>，活动举办期间，</w:t>
      </w:r>
      <w:r>
        <w:rPr>
          <w:rFonts w:ascii="Times New Roman" w:eastAsia="仿宋_GB2312" w:hAnsi="Times New Roman"/>
          <w:bCs/>
          <w:sz w:val="32"/>
          <w:szCs w:val="32"/>
        </w:rPr>
        <w:t>主办单位</w:t>
      </w:r>
      <w:r>
        <w:rPr>
          <w:rFonts w:ascii="Times New Roman" w:eastAsia="仿宋_GB2312" w:hAnsi="Times New Roman" w:hint="eastAsia"/>
          <w:bCs/>
          <w:sz w:val="32"/>
          <w:szCs w:val="32"/>
        </w:rPr>
        <w:t>将</w:t>
      </w:r>
      <w:r>
        <w:rPr>
          <w:rFonts w:ascii="Times New Roman" w:eastAsia="仿宋_GB2312" w:hAnsi="Times New Roman"/>
          <w:bCs/>
          <w:sz w:val="32"/>
          <w:szCs w:val="32"/>
        </w:rPr>
        <w:t>通过各</w:t>
      </w:r>
      <w:r>
        <w:rPr>
          <w:rFonts w:ascii="Times New Roman" w:eastAsia="仿宋_GB2312" w:hAnsi="Times New Roman" w:hint="eastAsia"/>
          <w:bCs/>
          <w:sz w:val="32"/>
          <w:szCs w:val="32"/>
        </w:rPr>
        <w:t>自的全</w:t>
      </w:r>
      <w:r>
        <w:rPr>
          <w:rFonts w:ascii="Times New Roman" w:eastAsia="仿宋_GB2312" w:hAnsi="Times New Roman"/>
          <w:bCs/>
          <w:sz w:val="32"/>
          <w:szCs w:val="32"/>
        </w:rPr>
        <w:t>媒体平台</w:t>
      </w:r>
      <w:r>
        <w:rPr>
          <w:rFonts w:ascii="Times New Roman" w:eastAsia="仿宋_GB2312" w:hAnsi="Times New Roman" w:hint="eastAsia"/>
          <w:bCs/>
          <w:sz w:val="32"/>
          <w:szCs w:val="32"/>
        </w:rPr>
        <w:t>进行</w:t>
      </w:r>
      <w:r>
        <w:rPr>
          <w:rFonts w:ascii="Times New Roman" w:eastAsia="仿宋_GB2312" w:hAnsi="Times New Roman"/>
          <w:bCs/>
          <w:sz w:val="32"/>
          <w:szCs w:val="32"/>
        </w:rPr>
        <w:t>宣传推广</w:t>
      </w:r>
      <w:r>
        <w:rPr>
          <w:rFonts w:ascii="Times New Roman" w:eastAsia="仿宋_GB2312" w:hAnsi="Times New Roman" w:hint="eastAsia"/>
          <w:bCs/>
          <w:sz w:val="32"/>
          <w:szCs w:val="32"/>
        </w:rPr>
        <w:t>，届时将推出“学史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汲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养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强国有我”相关话题互动</w:t>
      </w:r>
      <w:r>
        <w:rPr>
          <w:rFonts w:ascii="Times New Roman" w:eastAsia="仿宋_GB2312" w:hAnsi="Times New Roman"/>
          <w:bCs/>
          <w:sz w:val="32"/>
          <w:szCs w:val="32"/>
        </w:rPr>
        <w:t>；</w:t>
      </w:r>
      <w:r>
        <w:rPr>
          <w:rFonts w:ascii="Times New Roman" w:eastAsia="仿宋_GB2312" w:hAnsi="Times New Roman" w:hint="eastAsia"/>
          <w:bCs/>
          <w:sz w:val="32"/>
          <w:szCs w:val="32"/>
        </w:rPr>
        <w:t>请</w:t>
      </w:r>
      <w:r>
        <w:rPr>
          <w:rFonts w:ascii="Times New Roman" w:eastAsia="仿宋_GB2312" w:hAnsi="Times New Roman"/>
          <w:bCs/>
          <w:sz w:val="32"/>
          <w:szCs w:val="32"/>
        </w:rPr>
        <w:t>各高校利用自己的宣传平台做好本届年度人物活动的新闻报道，做好本校年度人物事迹的宣传</w:t>
      </w:r>
      <w:r>
        <w:rPr>
          <w:rFonts w:ascii="Times New Roman" w:eastAsia="仿宋_GB2312" w:hAnsi="Times New Roman" w:hint="eastAsia"/>
          <w:bCs/>
          <w:sz w:val="32"/>
          <w:szCs w:val="32"/>
        </w:rPr>
        <w:t>，并配合主办方的相关话题互动。</w:t>
      </w:r>
      <w:r>
        <w:rPr>
          <w:rFonts w:ascii="Times New Roman" w:eastAsia="仿宋_GB2312" w:hAnsi="Times New Roman"/>
          <w:bCs/>
          <w:sz w:val="32"/>
          <w:szCs w:val="32"/>
        </w:rPr>
        <w:t>各高校推荐产生的校园记者负责向组委会传输相应新闻报道材料（可文字、图片或短视频），主办单位官方网站、客户端或公众号将择优发布。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4</w:t>
      </w:r>
      <w:r>
        <w:rPr>
          <w:rFonts w:ascii="楷体_GB2312" w:eastAsia="楷体_GB2312" w:hint="eastAsia"/>
          <w:b/>
          <w:bCs/>
          <w:sz w:val="32"/>
          <w:szCs w:val="32"/>
        </w:rPr>
        <w:t>.结果公示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9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sz w:val="32"/>
          <w:szCs w:val="32"/>
        </w:rPr>
        <w:t>底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在四家</w:t>
      </w:r>
      <w:r>
        <w:rPr>
          <w:rFonts w:ascii="Times New Roman" w:eastAsia="仿宋_GB2312" w:hAnsi="Times New Roman"/>
          <w:bCs/>
          <w:sz w:val="32"/>
          <w:szCs w:val="32"/>
        </w:rPr>
        <w:t>主办单位平台</w:t>
      </w:r>
      <w:r>
        <w:rPr>
          <w:rFonts w:ascii="Times New Roman" w:eastAsia="仿宋_GB2312" w:hAnsi="Times New Roman" w:hint="eastAsia"/>
          <w:bCs/>
          <w:sz w:val="32"/>
          <w:szCs w:val="32"/>
        </w:rPr>
        <w:t>同步</w:t>
      </w:r>
      <w:r>
        <w:rPr>
          <w:rFonts w:ascii="Times New Roman" w:eastAsia="仿宋_GB2312" w:hAnsi="Times New Roman"/>
          <w:bCs/>
          <w:sz w:val="32"/>
          <w:szCs w:val="32"/>
        </w:rPr>
        <w:t>进行为期一周</w:t>
      </w:r>
      <w:r>
        <w:rPr>
          <w:rFonts w:ascii="Times New Roman" w:eastAsia="仿宋_GB2312" w:hAnsi="Times New Roman" w:hint="eastAsia"/>
          <w:bCs/>
          <w:sz w:val="32"/>
          <w:szCs w:val="32"/>
        </w:rPr>
        <w:t>的</w:t>
      </w:r>
      <w:r>
        <w:rPr>
          <w:rFonts w:ascii="Times New Roman" w:eastAsia="仿宋_GB2312" w:hAnsi="Times New Roman"/>
          <w:bCs/>
          <w:sz w:val="32"/>
          <w:szCs w:val="32"/>
        </w:rPr>
        <w:t>公示。</w:t>
      </w:r>
    </w:p>
    <w:p w:rsidR="00A96C95" w:rsidRDefault="00A96C95" w:rsidP="00A96C95">
      <w:pPr>
        <w:spacing w:line="580" w:lineRule="exact"/>
        <w:ind w:firstLineChars="200" w:firstLine="643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5.优秀事迹分享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sz w:val="32"/>
          <w:szCs w:val="32"/>
        </w:rPr>
        <w:t>11</w:t>
      </w:r>
      <w:r>
        <w:rPr>
          <w:rFonts w:ascii="Times New Roman" w:eastAsia="仿宋_GB2312" w:hAnsi="Times New Roman" w:hint="eastAsia"/>
          <w:bCs/>
          <w:sz w:val="32"/>
          <w:szCs w:val="32"/>
        </w:rPr>
        <w:t>—</w:t>
      </w:r>
      <w:r>
        <w:rPr>
          <w:rFonts w:ascii="Times New Roman" w:eastAsia="仿宋_GB2312" w:hAnsi="Times New Roman"/>
          <w:bCs/>
          <w:sz w:val="32"/>
          <w:szCs w:val="32"/>
        </w:rPr>
        <w:t>12</w:t>
      </w:r>
      <w:r>
        <w:rPr>
          <w:rFonts w:ascii="Times New Roman" w:eastAsia="仿宋_GB2312" w:hAnsi="Times New Roman"/>
          <w:bCs/>
          <w:sz w:val="32"/>
          <w:szCs w:val="32"/>
        </w:rPr>
        <w:t>月，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入选的优秀大学生代表</w:t>
      </w:r>
      <w:r>
        <w:rPr>
          <w:rFonts w:ascii="Times New Roman" w:eastAsia="仿宋_GB2312" w:hAnsi="Times New Roman"/>
          <w:bCs/>
          <w:sz w:val="32"/>
          <w:szCs w:val="32"/>
        </w:rPr>
        <w:t>参加</w:t>
      </w:r>
      <w:r>
        <w:rPr>
          <w:rFonts w:ascii="仿宋_GB2312" w:eastAsia="仿宋_GB2312" w:hint="eastAsia"/>
          <w:bCs/>
          <w:sz w:val="32"/>
          <w:szCs w:val="32"/>
        </w:rPr>
        <w:t>第十六届“大学生年度人物”优</w:t>
      </w:r>
      <w:r>
        <w:rPr>
          <w:rFonts w:ascii="Times New Roman" w:eastAsia="仿宋_GB2312" w:hAnsi="Times New Roman"/>
          <w:bCs/>
          <w:sz w:val="32"/>
          <w:szCs w:val="32"/>
        </w:rPr>
        <w:t>秀事迹分享会</w:t>
      </w:r>
      <w:r>
        <w:rPr>
          <w:rFonts w:ascii="Times New Roman" w:eastAsia="仿宋_GB2312" w:hAnsi="Times New Roman" w:hint="eastAsia"/>
          <w:bCs/>
          <w:sz w:val="32"/>
          <w:szCs w:val="32"/>
        </w:rPr>
        <w:t>（具体安排另行通知）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六、工作要求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各省（区、市）要</w:t>
      </w:r>
      <w:r>
        <w:rPr>
          <w:rFonts w:ascii="仿宋_GB2312" w:eastAsia="仿宋_GB2312" w:hint="eastAsia"/>
          <w:bCs/>
          <w:sz w:val="32"/>
          <w:szCs w:val="32"/>
        </w:rPr>
        <w:t>按照“谁推荐、谁负责”的</w:t>
      </w:r>
      <w:r>
        <w:rPr>
          <w:rFonts w:ascii="Times New Roman" w:eastAsia="仿宋_GB2312" w:hAnsi="Times New Roman"/>
          <w:bCs/>
          <w:sz w:val="32"/>
          <w:szCs w:val="32"/>
        </w:rPr>
        <w:t>原则，严格把控程序、遵守标准，切实履行好审核把关职责，确保推荐人选和推荐材料真实可靠。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请各省级党委教育工作部门于</w:t>
      </w:r>
      <w:r>
        <w:rPr>
          <w:rFonts w:ascii="Times New Roman" w:eastAsia="仿宋_GB2312" w:hAnsi="Times New Roman"/>
          <w:bCs/>
          <w:sz w:val="32"/>
          <w:szCs w:val="32"/>
        </w:rPr>
        <w:t>8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>15</w:t>
      </w:r>
      <w:r>
        <w:rPr>
          <w:rFonts w:ascii="Times New Roman" w:eastAsia="仿宋_GB2312" w:hAnsi="Times New Roman"/>
          <w:bCs/>
          <w:sz w:val="32"/>
          <w:szCs w:val="32"/>
        </w:rPr>
        <w:t>日前，将工作联系人的姓名、单位（全称）、部门职务、手机号、电子邮箱等信息发至</w:t>
      </w:r>
      <w:r>
        <w:rPr>
          <w:rFonts w:ascii="Times New Roman" w:eastAsia="仿宋_GB2312" w:hAnsi="Times New Roman"/>
          <w:bCs/>
          <w:sz w:val="32"/>
          <w:szCs w:val="32"/>
        </w:rPr>
        <w:t>stu@people.cn</w:t>
      </w:r>
      <w:r>
        <w:rPr>
          <w:rFonts w:ascii="Times New Roman" w:eastAsia="仿宋_GB2312" w:hAnsi="Times New Roman"/>
          <w:bCs/>
          <w:sz w:val="32"/>
          <w:szCs w:val="32"/>
        </w:rPr>
        <w:t>，以便主办单位将报名登陆账号发送至联系人手机上。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lastRenderedPageBreak/>
        <w:t>3.</w:t>
      </w:r>
      <w:r>
        <w:rPr>
          <w:rFonts w:ascii="Times New Roman" w:eastAsia="仿宋_GB2312" w:hAnsi="Times New Roman"/>
          <w:bCs/>
          <w:sz w:val="32"/>
          <w:szCs w:val="32"/>
        </w:rPr>
        <w:t>推荐</w:t>
      </w:r>
      <w:r>
        <w:rPr>
          <w:rFonts w:ascii="Times New Roman" w:eastAsia="仿宋_GB2312" w:hAnsi="Times New Roman" w:hint="eastAsia"/>
          <w:bCs/>
          <w:sz w:val="32"/>
          <w:szCs w:val="32"/>
        </w:rPr>
        <w:t>报名</w:t>
      </w:r>
      <w:r>
        <w:rPr>
          <w:rFonts w:ascii="Times New Roman" w:eastAsia="仿宋_GB2312" w:hAnsi="Times New Roman"/>
          <w:bCs/>
          <w:sz w:val="32"/>
          <w:szCs w:val="32"/>
        </w:rPr>
        <w:t>截止时间为</w:t>
      </w:r>
      <w:r>
        <w:rPr>
          <w:rFonts w:ascii="Times New Roman" w:eastAsia="仿宋_GB2312" w:hAnsi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8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>25</w:t>
      </w:r>
      <w:r>
        <w:rPr>
          <w:rFonts w:ascii="Times New Roman" w:eastAsia="仿宋_GB2312" w:hAnsi="Times New Roman"/>
          <w:bCs/>
          <w:sz w:val="32"/>
          <w:szCs w:val="32"/>
        </w:rPr>
        <w:t>日，逾期报名系统将关闭。所有材料请按要求报送，材料不全或不符合要求不予受理。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4.</w:t>
      </w:r>
      <w:r>
        <w:rPr>
          <w:rFonts w:ascii="Times New Roman" w:eastAsia="仿宋_GB2312" w:hAnsi="Times New Roman"/>
          <w:bCs/>
          <w:sz w:val="32"/>
          <w:szCs w:val="32"/>
        </w:rPr>
        <w:t>报名系统需提交以下材料清单：</w:t>
      </w:r>
    </w:p>
    <w:p w:rsidR="00A96C95" w:rsidRDefault="00A96C95" w:rsidP="00A96C95">
      <w:pPr>
        <w:spacing w:line="580" w:lineRule="exact"/>
        <w:ind w:firstLineChars="150" w:firstLine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）第十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六</w:t>
      </w:r>
      <w:r>
        <w:rPr>
          <w:rFonts w:ascii="Times New Roman" w:eastAsia="仿宋_GB2312" w:hAnsi="Times New Roman"/>
          <w:bCs/>
          <w:sz w:val="32"/>
          <w:szCs w:val="32"/>
        </w:rPr>
        <w:t>届大学生年度人物推荐信息汇总表（附件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A96C95" w:rsidRDefault="00A96C95" w:rsidP="00A96C95">
      <w:pPr>
        <w:spacing w:line="580" w:lineRule="exact"/>
        <w:ind w:firstLineChars="150" w:firstLine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请</w:t>
      </w:r>
      <w:r>
        <w:rPr>
          <w:rFonts w:ascii="Times New Roman" w:eastAsia="仿宋_GB2312" w:hAnsi="Times New Roman"/>
          <w:bCs/>
          <w:sz w:val="32"/>
          <w:szCs w:val="32"/>
        </w:rPr>
        <w:t>各省级党委教育工作部门按照</w:t>
      </w:r>
      <w:r>
        <w:rPr>
          <w:rFonts w:ascii="仿宋_GB2312" w:eastAsia="仿宋_GB2312" w:hint="eastAsia"/>
          <w:bCs/>
          <w:sz w:val="32"/>
          <w:szCs w:val="32"/>
        </w:rPr>
        <w:t>要</w:t>
      </w:r>
      <w:r>
        <w:rPr>
          <w:rFonts w:ascii="Times New Roman" w:eastAsia="仿宋_GB2312" w:hAnsi="Times New Roman"/>
          <w:bCs/>
          <w:sz w:val="32"/>
          <w:szCs w:val="32"/>
        </w:rPr>
        <w:t>求，填写本省推荐人物信息，并加盖省级党委教育工作部门公章，作为本省学生的统一推荐凭证。打印盖章后，将扫描件上传至报名系统。</w:t>
      </w:r>
    </w:p>
    <w:p w:rsidR="00A96C95" w:rsidRDefault="00A96C95" w:rsidP="00A96C95">
      <w:pPr>
        <w:spacing w:line="580" w:lineRule="exact"/>
        <w:ind w:firstLineChars="150" w:firstLine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）第十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六</w:t>
      </w:r>
      <w:r>
        <w:rPr>
          <w:rFonts w:ascii="Times New Roman" w:eastAsia="仿宋_GB2312" w:hAnsi="Times New Roman"/>
          <w:bCs/>
          <w:sz w:val="32"/>
          <w:szCs w:val="32"/>
        </w:rPr>
        <w:t>届大学生年度人物推荐报名表（附件</w:t>
      </w:r>
      <w:r>
        <w:rPr>
          <w:rFonts w:ascii="Times New Roman" w:eastAsia="仿宋_GB2312" w:hAnsi="Times New Roman" w:hint="eastAsia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A96C95" w:rsidRDefault="00A96C95" w:rsidP="00A96C95">
      <w:pPr>
        <w:spacing w:line="580" w:lineRule="exact"/>
        <w:ind w:firstLineChars="150" w:firstLine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该表为被推荐人的基础信息表。其中，</w:t>
      </w:r>
      <w:r>
        <w:rPr>
          <w:rFonts w:ascii="Times New Roman" w:eastAsia="仿宋_GB2312" w:hAnsi="Times New Roman" w:hint="eastAsia"/>
          <w:bCs/>
          <w:sz w:val="32"/>
          <w:szCs w:val="32"/>
        </w:rPr>
        <w:t>个人</w:t>
      </w:r>
      <w:r>
        <w:rPr>
          <w:rFonts w:ascii="Times New Roman" w:eastAsia="仿宋_GB2312" w:hAnsi="Times New Roman"/>
          <w:bCs/>
          <w:sz w:val="32"/>
          <w:szCs w:val="32"/>
        </w:rPr>
        <w:t>简介要求简明扼要、事迹突出；所列荣誉须为</w:t>
      </w:r>
      <w:r>
        <w:rPr>
          <w:rFonts w:ascii="Times New Roman" w:eastAsia="仿宋_GB2312" w:hAnsi="Times New Roman" w:hint="eastAsia"/>
          <w:bCs/>
          <w:sz w:val="32"/>
          <w:szCs w:val="32"/>
        </w:rPr>
        <w:t>近三年内荣誉</w:t>
      </w:r>
      <w:r>
        <w:rPr>
          <w:rFonts w:ascii="Times New Roman" w:eastAsia="仿宋_GB2312" w:hAnsi="Times New Roman"/>
          <w:bCs/>
          <w:sz w:val="32"/>
          <w:szCs w:val="32"/>
        </w:rPr>
        <w:t>。为更好整合各高校</w:t>
      </w:r>
      <w:r>
        <w:rPr>
          <w:rFonts w:ascii="Times New Roman" w:eastAsia="仿宋_GB2312" w:hAnsi="Times New Roman" w:hint="eastAsia"/>
          <w:bCs/>
          <w:sz w:val="32"/>
          <w:szCs w:val="32"/>
        </w:rPr>
        <w:t>推荐</w:t>
      </w:r>
      <w:r>
        <w:rPr>
          <w:rFonts w:ascii="Times New Roman" w:eastAsia="仿宋_GB2312" w:hAnsi="Times New Roman"/>
          <w:bCs/>
          <w:sz w:val="32"/>
          <w:szCs w:val="32"/>
        </w:rPr>
        <w:t>人</w:t>
      </w:r>
      <w:r>
        <w:rPr>
          <w:rFonts w:ascii="Times New Roman" w:eastAsia="仿宋_GB2312" w:hAnsi="Times New Roman" w:hint="eastAsia"/>
          <w:bCs/>
          <w:sz w:val="32"/>
          <w:szCs w:val="32"/>
        </w:rPr>
        <w:t>选</w:t>
      </w:r>
      <w:r>
        <w:rPr>
          <w:rFonts w:ascii="Times New Roman" w:eastAsia="仿宋_GB2312" w:hAnsi="Times New Roman"/>
          <w:bCs/>
          <w:sz w:val="32"/>
          <w:szCs w:val="32"/>
        </w:rPr>
        <w:t>相关新闻报道，请一定填写校园记者信息。</w:t>
      </w:r>
    </w:p>
    <w:p w:rsidR="00A96C95" w:rsidRDefault="00A96C95" w:rsidP="00A96C95">
      <w:pPr>
        <w:spacing w:line="580" w:lineRule="exact"/>
        <w:ind w:firstLineChars="150" w:firstLine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Word</w:t>
      </w:r>
      <w:r>
        <w:rPr>
          <w:rFonts w:ascii="Times New Roman" w:eastAsia="仿宋_GB2312" w:hAnsi="Times New Roman"/>
          <w:bCs/>
          <w:sz w:val="32"/>
          <w:szCs w:val="32"/>
        </w:rPr>
        <w:t>版人物事迹。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按照规定的格式，以第三人称撰写事迹材料。事迹材料包括个人简历、事迹及所获</w:t>
      </w:r>
      <w:r>
        <w:rPr>
          <w:rFonts w:ascii="Times New Roman" w:eastAsia="仿宋_GB2312" w:hAnsi="Times New Roman" w:hint="eastAsia"/>
          <w:bCs/>
          <w:sz w:val="32"/>
          <w:szCs w:val="32"/>
        </w:rPr>
        <w:t>荣誉</w:t>
      </w:r>
      <w:r>
        <w:rPr>
          <w:rFonts w:ascii="Times New Roman" w:eastAsia="仿宋_GB2312" w:hAnsi="Times New Roman"/>
          <w:bCs/>
          <w:sz w:val="32"/>
          <w:szCs w:val="32"/>
        </w:rPr>
        <w:t>等部分，事迹要真实，文字要规范，标题要凝练被推荐人的突出事迹。事迹材料要避免空洞无物，杜绝造假。标题设置为华文中宋加粗二号字，正文</w:t>
      </w:r>
      <w:r>
        <w:rPr>
          <w:rFonts w:ascii="Times New Roman" w:eastAsia="仿宋_GB2312" w:hAnsi="Times New Roman" w:hint="eastAsia"/>
          <w:bCs/>
          <w:sz w:val="32"/>
          <w:szCs w:val="32"/>
        </w:rPr>
        <w:t>为</w:t>
      </w:r>
      <w:r>
        <w:rPr>
          <w:rFonts w:ascii="Times New Roman" w:eastAsia="仿宋_GB2312" w:hAnsi="Times New Roman"/>
          <w:bCs/>
          <w:sz w:val="32"/>
          <w:szCs w:val="32"/>
        </w:rPr>
        <w:t>仿宋三号字，行间距</w:t>
      </w:r>
      <w:r>
        <w:rPr>
          <w:rFonts w:ascii="Times New Roman" w:eastAsia="仿宋_GB2312" w:hAnsi="Times New Roman" w:hint="eastAsia"/>
          <w:bCs/>
          <w:sz w:val="32"/>
          <w:szCs w:val="32"/>
        </w:rPr>
        <w:t>为</w:t>
      </w:r>
      <w:r>
        <w:rPr>
          <w:rFonts w:ascii="Times New Roman" w:eastAsia="仿宋_GB2312" w:hAnsi="Times New Roman"/>
          <w:bCs/>
          <w:sz w:val="32"/>
          <w:szCs w:val="32"/>
        </w:rPr>
        <w:t>28</w:t>
      </w:r>
      <w:r>
        <w:rPr>
          <w:rFonts w:ascii="Times New Roman" w:eastAsia="仿宋_GB2312" w:hAnsi="Times New Roman" w:hint="eastAsia"/>
          <w:bCs/>
          <w:sz w:val="32"/>
          <w:szCs w:val="32"/>
        </w:rPr>
        <w:t>磅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bCs/>
          <w:sz w:val="32"/>
          <w:szCs w:val="32"/>
        </w:rPr>
        <w:t>请勿在事迹中插图片。字数</w:t>
      </w:r>
      <w:r>
        <w:rPr>
          <w:rFonts w:ascii="Times New Roman" w:eastAsia="仿宋_GB2312" w:hAnsi="Times New Roman" w:hint="eastAsia"/>
          <w:bCs/>
          <w:sz w:val="32"/>
          <w:szCs w:val="32"/>
        </w:rPr>
        <w:t>2500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字以内。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/>
          <w:bCs/>
          <w:sz w:val="32"/>
          <w:szCs w:val="32"/>
        </w:rPr>
        <w:t>）被推荐人电子照片。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包括被推荐人正面免冠白底证件照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张（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寸</w:t>
      </w:r>
      <w:r>
        <w:rPr>
          <w:rFonts w:ascii="Times New Roman" w:eastAsia="仿宋_GB2312" w:hAnsi="Times New Roman"/>
          <w:bCs/>
          <w:sz w:val="32"/>
          <w:szCs w:val="32"/>
        </w:rPr>
        <w:t>2.5*3.5cm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413*295</w:t>
      </w:r>
      <w:r>
        <w:rPr>
          <w:rFonts w:ascii="Times New Roman" w:eastAsia="仿宋_GB2312" w:hAnsi="Times New Roman"/>
          <w:bCs/>
          <w:sz w:val="32"/>
          <w:szCs w:val="32"/>
        </w:rPr>
        <w:t>像素）；其他能够反映其先进事迹和个人精神风貌的照片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张（像素不小于</w:t>
      </w:r>
      <w:r>
        <w:rPr>
          <w:rFonts w:ascii="Times New Roman" w:eastAsia="仿宋_GB2312" w:hAnsi="Times New Roman"/>
          <w:bCs/>
          <w:sz w:val="32"/>
          <w:szCs w:val="32"/>
        </w:rPr>
        <w:t>1024*768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5.</w:t>
      </w:r>
      <w:r>
        <w:rPr>
          <w:rFonts w:ascii="Times New Roman" w:eastAsia="仿宋_GB2312" w:hAnsi="Times New Roman"/>
          <w:bCs/>
          <w:sz w:val="32"/>
          <w:szCs w:val="32"/>
        </w:rPr>
        <w:t>提交材料方式：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lastRenderedPageBreak/>
        <w:t>请</w:t>
      </w:r>
      <w:r>
        <w:rPr>
          <w:rFonts w:ascii="Times New Roman" w:eastAsia="仿宋_GB2312" w:hAnsi="Times New Roman"/>
          <w:bCs/>
          <w:sz w:val="32"/>
          <w:szCs w:val="32"/>
        </w:rPr>
        <w:t>各省级党委教育工作部门指定的工作联系人，根据组委会提供的账号，登陆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活动官网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http://stu.people.com.cn</w:t>
      </w:r>
      <w:r>
        <w:rPr>
          <w:rFonts w:ascii="Times New Roman" w:eastAsia="仿宋_GB2312" w:hAnsi="Times New Roman"/>
          <w:bCs/>
          <w:sz w:val="32"/>
          <w:szCs w:val="32"/>
        </w:rPr>
        <w:t>，上传或填写上述全部材料。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七、参与平台及提示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本届活动将在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人民网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开通活动官方网站并在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人民网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+</w:t>
      </w:r>
      <w:r>
        <w:rPr>
          <w:rFonts w:ascii="Times New Roman" w:eastAsia="仿宋_GB2312" w:hAnsi="Times New Roman"/>
          <w:bCs/>
          <w:sz w:val="32"/>
          <w:szCs w:val="32"/>
        </w:rPr>
        <w:t>客户端</w:t>
      </w:r>
      <w:r>
        <w:rPr>
          <w:rFonts w:ascii="Times New Roman" w:eastAsia="仿宋_GB2312" w:hAnsi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/>
          <w:bCs/>
          <w:sz w:val="32"/>
          <w:szCs w:val="32"/>
        </w:rPr>
        <w:t>中国大学生网、前线客户端、中国大学生在线设立活动专题页面。将在人民网、光明网、中国大学生网、中国大学生在线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等及时发布活动进展情况，将对活动不同阶段进行宣传展示。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组委会将在活动官方网站、中国大学生网、前线客户端、中国大学生在线及《人民日报》《光明日报》《大学生》杂志上公开刊登、展示大学生年度人物事迹，届时将不再另行征求学生本人意见。</w:t>
      </w:r>
    </w:p>
    <w:p w:rsidR="00A96C95" w:rsidRDefault="00A96C95" w:rsidP="00A96C95">
      <w:pPr>
        <w:spacing w:line="58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八、联系方式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人民网：</w:t>
      </w:r>
      <w:r>
        <w:rPr>
          <w:rFonts w:ascii="Times New Roman" w:eastAsia="仿宋_GB2312" w:hAnsi="Times New Roman" w:hint="eastAsia"/>
          <w:bCs/>
          <w:sz w:val="32"/>
          <w:szCs w:val="32"/>
        </w:rPr>
        <w:t>陆周莉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 xml:space="preserve">010-65363937 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光明日报社教育部：邓晖，</w:t>
      </w:r>
      <w:r>
        <w:rPr>
          <w:rFonts w:ascii="Times New Roman" w:eastAsia="仿宋_GB2312" w:hAnsi="Times New Roman"/>
          <w:bCs/>
          <w:sz w:val="32"/>
          <w:szCs w:val="32"/>
        </w:rPr>
        <w:t>010-67078437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《大学生》杂志：刁雅琴，</w:t>
      </w:r>
      <w:r>
        <w:rPr>
          <w:rFonts w:ascii="Times New Roman" w:eastAsia="仿宋_GB2312" w:hAnsi="Times New Roman"/>
          <w:bCs/>
          <w:sz w:val="32"/>
          <w:szCs w:val="32"/>
        </w:rPr>
        <w:t>010-89152779;010-89152795</w:t>
      </w:r>
      <w:r>
        <w:rPr>
          <w:rFonts w:ascii="Times New Roman" w:eastAsia="仿宋_GB2312" w:hAnsi="Times New Roman"/>
          <w:bCs/>
          <w:sz w:val="32"/>
          <w:szCs w:val="32"/>
        </w:rPr>
        <w:t>（传真）</w:t>
      </w:r>
    </w:p>
    <w:p w:rsidR="00A96C95" w:rsidRDefault="00A96C95" w:rsidP="00A96C95">
      <w:pPr>
        <w:spacing w:line="580" w:lineRule="exact"/>
        <w:ind w:firstLineChars="250" w:firstLine="8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中国大学生在线：</w:t>
      </w:r>
      <w:r>
        <w:rPr>
          <w:rFonts w:ascii="Times New Roman" w:eastAsia="仿宋_GB2312" w:hAnsi="Times New Roman" w:hint="eastAsia"/>
          <w:bCs/>
          <w:sz w:val="32"/>
          <w:szCs w:val="32"/>
        </w:rPr>
        <w:t>石悦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010-58582163</w:t>
      </w:r>
      <w:r>
        <w:rPr>
          <w:rFonts w:ascii="Times New Roman" w:eastAsia="仿宋_GB2312" w:hAnsi="Times New Roman"/>
          <w:bCs/>
          <w:sz w:val="32"/>
          <w:szCs w:val="32"/>
        </w:rPr>
        <w:t>；</w:t>
      </w:r>
      <w:r>
        <w:rPr>
          <w:rFonts w:ascii="Times New Roman" w:eastAsia="仿宋_GB2312" w:hAnsi="Times New Roman"/>
          <w:bCs/>
          <w:sz w:val="32"/>
          <w:szCs w:val="32"/>
        </w:rPr>
        <w:t>010-58581406</w:t>
      </w:r>
      <w:r>
        <w:rPr>
          <w:rFonts w:ascii="Times New Roman" w:eastAsia="仿宋_GB2312" w:hAnsi="Times New Roman"/>
          <w:bCs/>
          <w:sz w:val="32"/>
          <w:szCs w:val="32"/>
        </w:rPr>
        <w:t>（传真</w:t>
      </w:r>
      <w:r>
        <w:rPr>
          <w:rFonts w:ascii="Times New Roman" w:eastAsia="仿宋_GB2312" w:hAnsi="Times New Roman" w:hint="eastAsia"/>
          <w:bCs/>
          <w:sz w:val="32"/>
          <w:szCs w:val="32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组委会邮箱：</w:t>
      </w:r>
      <w:r>
        <w:rPr>
          <w:rFonts w:ascii="Times New Roman" w:eastAsia="仿宋_GB2312" w:hAnsi="Times New Roman"/>
          <w:bCs/>
          <w:sz w:val="32"/>
          <w:szCs w:val="32"/>
        </w:rPr>
        <w:t>stu@people.cn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活动网站：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http://stu.people.com.cn</w:t>
      </w:r>
      <w:r>
        <w:rPr>
          <w:rFonts w:ascii="Times New Roman" w:eastAsia="仿宋_GB2312" w:hAnsi="Times New Roman"/>
          <w:bCs/>
          <w:sz w:val="32"/>
          <w:szCs w:val="32"/>
        </w:rPr>
        <w:t>（人民网）</w:t>
      </w:r>
    </w:p>
    <w:p w:rsidR="00A96C95" w:rsidRDefault="00A96C95" w:rsidP="00A96C95">
      <w:pPr>
        <w:spacing w:line="58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http://stu.chinacampus.org</w:t>
      </w:r>
      <w:r>
        <w:rPr>
          <w:rFonts w:ascii="Times New Roman" w:eastAsia="仿宋_GB2312" w:hAnsi="Times New Roman"/>
          <w:bCs/>
          <w:sz w:val="32"/>
          <w:szCs w:val="32"/>
        </w:rPr>
        <w:t>（中国大学生网）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hyperlink r:id="rId4" w:history="1">
        <w:r>
          <w:rPr>
            <w:rFonts w:ascii="Times New Roman" w:eastAsia="仿宋_GB2312" w:hAnsi="Times New Roman"/>
            <w:bCs/>
            <w:sz w:val="32"/>
            <w:szCs w:val="32"/>
          </w:rPr>
          <w:t>http://dxs.moe.gov.cn</w:t>
        </w:r>
        <w:r>
          <w:rPr>
            <w:rFonts w:ascii="Times New Roman" w:eastAsia="仿宋_GB2312" w:hAnsi="Times New Roman"/>
            <w:bCs/>
            <w:sz w:val="32"/>
            <w:szCs w:val="32"/>
          </w:rPr>
          <w:t>（中国大学生在线）</w:t>
        </w:r>
      </w:hyperlink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：第十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六</w:t>
      </w:r>
      <w:r>
        <w:rPr>
          <w:rFonts w:ascii="Times New Roman" w:eastAsia="仿宋_GB2312" w:hAnsi="Times New Roman"/>
          <w:bCs/>
          <w:sz w:val="32"/>
          <w:szCs w:val="32"/>
        </w:rPr>
        <w:t>届大学生年度人物推荐信息汇总表</w:t>
      </w:r>
    </w:p>
    <w:p w:rsidR="00A96C95" w:rsidRDefault="00A96C95" w:rsidP="00A96C95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：第十</w:t>
      </w:r>
      <w:r>
        <w:rPr>
          <w:rFonts w:ascii="Times New Roman" w:eastAsia="仿宋_GB2312" w:hAnsi="Times New Roman" w:hint="eastAsia"/>
          <w:bCs/>
          <w:sz w:val="32"/>
          <w:szCs w:val="32"/>
        </w:rPr>
        <w:t>六</w:t>
      </w:r>
      <w:r>
        <w:rPr>
          <w:rFonts w:ascii="Times New Roman" w:eastAsia="仿宋_GB2312" w:hAnsi="Times New Roman"/>
          <w:bCs/>
          <w:sz w:val="32"/>
          <w:szCs w:val="32"/>
        </w:rPr>
        <w:t>届大学生年度人物推荐报名表</w:t>
      </w:r>
    </w:p>
    <w:p w:rsidR="00A96C95" w:rsidRDefault="00A96C95" w:rsidP="00A96C95">
      <w:pPr>
        <w:spacing w:line="58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A96C95" w:rsidRDefault="00A96C95" w:rsidP="00A96C9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人民网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                光明日报教育部</w:t>
      </w:r>
    </w:p>
    <w:p w:rsidR="00A96C95" w:rsidRDefault="00A96C95" w:rsidP="00A96C9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6C95" w:rsidRDefault="00A96C95" w:rsidP="00A96C95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中共北京市委前线杂志社              中国大学生在线</w:t>
      </w:r>
    </w:p>
    <w:p w:rsidR="00A96C95" w:rsidRDefault="00A96C95" w:rsidP="00A96C95">
      <w:pPr>
        <w:spacing w:line="580" w:lineRule="exact"/>
        <w:ind w:firstLineChars="150" w:firstLine="480"/>
        <w:rPr>
          <w:rFonts w:ascii="仿宋" w:eastAsia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（《大学生》杂志）</w:t>
      </w:r>
    </w:p>
    <w:p w:rsidR="00A96C95" w:rsidRDefault="00A96C95" w:rsidP="00A96C95">
      <w:pPr>
        <w:spacing w:line="58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96C95" w:rsidRDefault="00A96C95" w:rsidP="00A96C95">
      <w:pPr>
        <w:pStyle w:val="a3"/>
        <w:spacing w:line="240" w:lineRule="atLeast"/>
        <w:ind w:firstLineChars="0" w:firstLine="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附件2</w:t>
      </w:r>
    </w:p>
    <w:p w:rsidR="00A96C95" w:rsidRDefault="00A96C95" w:rsidP="00A96C95">
      <w:pPr>
        <w:pStyle w:val="a3"/>
        <w:spacing w:line="440" w:lineRule="exact"/>
        <w:ind w:firstLineChars="0" w:firstLine="0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第十六届大学生年度人物推荐报名表</w:t>
      </w:r>
    </w:p>
    <w:p w:rsidR="00A96C95" w:rsidRDefault="00A96C95" w:rsidP="00A96C95">
      <w:pPr>
        <w:pStyle w:val="a3"/>
        <w:spacing w:line="440" w:lineRule="exact"/>
        <w:ind w:firstLineChars="0" w:firstLine="0"/>
        <w:jc w:val="left"/>
        <w:rPr>
          <w:rStyle w:val="a7"/>
          <w:rFonts w:ascii="黑体" w:eastAsia="黑体" w:hint="eastAsia"/>
          <w:color w:val="000000"/>
          <w:sz w:val="24"/>
          <w:szCs w:val="24"/>
          <w:shd w:val="clear" w:color="auto" w:fill="FFFFFF"/>
        </w:rPr>
      </w:pPr>
    </w:p>
    <w:p w:rsidR="00A96C95" w:rsidRDefault="00A96C95" w:rsidP="00A96C95">
      <w:pPr>
        <w:pStyle w:val="a3"/>
        <w:spacing w:line="440" w:lineRule="exact"/>
        <w:ind w:firstLineChars="0" w:firstLine="0"/>
        <w:jc w:val="left"/>
        <w:rPr>
          <w:rFonts w:ascii="黑体" w:eastAsia="黑体" w:hint="eastAsia"/>
          <w:sz w:val="24"/>
          <w:szCs w:val="24"/>
        </w:rPr>
      </w:pPr>
      <w:r>
        <w:rPr>
          <w:rStyle w:val="a7"/>
          <w:rFonts w:ascii="黑体" w:eastAsia="黑体" w:hint="eastAsia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a7"/>
          <w:rFonts w:ascii="黑体" w:eastAsia="黑体" w:hint="eastAsia"/>
          <w:color w:val="000000"/>
          <w:sz w:val="24"/>
          <w:szCs w:val="24"/>
          <w:u w:val="single"/>
          <w:shd w:val="clear" w:color="auto" w:fill="FFFFFF"/>
        </w:rPr>
        <w:t xml:space="preserve">（盖章）                  </w:t>
      </w:r>
      <w:r>
        <w:rPr>
          <w:rStyle w:val="a7"/>
          <w:rFonts w:ascii="黑体" w:eastAsia="黑体" w:hint="eastAsia"/>
          <w:color w:val="000000"/>
          <w:sz w:val="24"/>
          <w:szCs w:val="24"/>
          <w:shd w:val="clear" w:color="auto" w:fill="FFFFFF"/>
        </w:rPr>
        <w:t>省份：</w:t>
      </w:r>
      <w:r>
        <w:rPr>
          <w:rStyle w:val="a7"/>
          <w:rFonts w:ascii="黑体" w:eastAsia="黑体" w:hint="eastAsia"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Style w:val="a7"/>
          <w:rFonts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hint="eastAsia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pPr w:leftFromText="180" w:rightFromText="180" w:vertAnchor="text" w:horzAnchor="margin" w:tblpY="103"/>
        <w:tblOverlap w:val="never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1984"/>
        <w:gridCol w:w="1474"/>
        <w:gridCol w:w="3594"/>
      </w:tblGrid>
      <w:tr w:rsidR="00A96C95" w:rsidTr="00062568">
        <w:trPr>
          <w:trHeight w:val="412"/>
        </w:trPr>
        <w:tc>
          <w:tcPr>
            <w:tcW w:w="9105" w:type="dxa"/>
            <w:gridSpan w:val="4"/>
          </w:tcPr>
          <w:p w:rsidR="00A96C95" w:rsidRDefault="00A96C95" w:rsidP="00062568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被推选人信息</w:t>
            </w:r>
          </w:p>
        </w:tc>
      </w:tr>
      <w:tr w:rsidR="00A96C95" w:rsidTr="00062568">
        <w:trPr>
          <w:trHeight w:val="412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412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302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550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550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550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412"/>
        </w:trPr>
        <w:tc>
          <w:tcPr>
            <w:tcW w:w="205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1050"/>
        </w:trPr>
        <w:tc>
          <w:tcPr>
            <w:tcW w:w="9105" w:type="dxa"/>
            <w:gridSpan w:val="4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事迹简介 </w:t>
            </w: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left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1538"/>
        </w:trPr>
        <w:tc>
          <w:tcPr>
            <w:tcW w:w="9105" w:type="dxa"/>
            <w:gridSpan w:val="4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left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所获重要奖项</w:t>
            </w: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</w:tbl>
    <w:p w:rsidR="00A96C95" w:rsidRDefault="00A96C95" w:rsidP="00A96C95">
      <w:pPr>
        <w:rPr>
          <w:vanish/>
        </w:rPr>
      </w:pPr>
    </w:p>
    <w:tbl>
      <w:tblPr>
        <w:tblpPr w:leftFromText="180" w:rightFromText="180" w:vertAnchor="text" w:horzAnchor="margin" w:tblpY="319"/>
        <w:tblOverlap w:val="never"/>
        <w:tblW w:w="9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2585"/>
        <w:gridCol w:w="959"/>
        <w:gridCol w:w="706"/>
        <w:gridCol w:w="711"/>
        <w:gridCol w:w="2233"/>
      </w:tblGrid>
      <w:tr w:rsidR="00A96C95" w:rsidTr="00062568">
        <w:trPr>
          <w:trHeight w:val="522"/>
        </w:trPr>
        <w:tc>
          <w:tcPr>
            <w:tcW w:w="9133" w:type="dxa"/>
            <w:gridSpan w:val="6"/>
          </w:tcPr>
          <w:p w:rsidR="00A96C95" w:rsidRDefault="00A96C95" w:rsidP="00062568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推荐学校联系人信息</w:t>
            </w:r>
          </w:p>
        </w:tc>
      </w:tr>
      <w:tr w:rsidR="00A96C95" w:rsidTr="00062568">
        <w:trPr>
          <w:trHeight w:val="412"/>
        </w:trPr>
        <w:tc>
          <w:tcPr>
            <w:tcW w:w="1939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520"/>
        </w:trPr>
        <w:tc>
          <w:tcPr>
            <w:tcW w:w="1939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44" w:type="dxa"/>
            <w:gridSpan w:val="2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233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464"/>
        </w:trPr>
        <w:tc>
          <w:tcPr>
            <w:tcW w:w="1939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3"/>
            <w:tcBorders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邮编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412"/>
        </w:trPr>
        <w:tc>
          <w:tcPr>
            <w:tcW w:w="9133" w:type="dxa"/>
            <w:gridSpan w:val="6"/>
          </w:tcPr>
          <w:p w:rsidR="00A96C95" w:rsidRDefault="00A96C95" w:rsidP="00062568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推荐学校校园记者信息</w:t>
            </w:r>
          </w:p>
        </w:tc>
      </w:tr>
      <w:tr w:rsidR="00A96C95" w:rsidTr="00062568">
        <w:trPr>
          <w:trHeight w:val="433"/>
        </w:trPr>
        <w:tc>
          <w:tcPr>
            <w:tcW w:w="1939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righ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A96C95" w:rsidTr="00062568">
        <w:trPr>
          <w:trHeight w:val="433"/>
        </w:trPr>
        <w:tc>
          <w:tcPr>
            <w:tcW w:w="1939" w:type="dxa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5"/>
          </w:tcPr>
          <w:p w:rsidR="00A96C95" w:rsidRDefault="00A96C95" w:rsidP="00062568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</w:tbl>
    <w:p w:rsidR="00A96C95" w:rsidRDefault="00A96C95" w:rsidP="00A96C95">
      <w:pPr>
        <w:spacing w:line="560" w:lineRule="exact"/>
        <w:jc w:val="left"/>
        <w:rPr>
          <w:rFonts w:hint="eastAsia"/>
          <w:vanish/>
        </w:rPr>
      </w:pPr>
    </w:p>
    <w:p w:rsidR="00A96C95" w:rsidRDefault="00A96C95" w:rsidP="00A96C95">
      <w:pPr>
        <w:pStyle w:val="a3"/>
        <w:spacing w:line="240" w:lineRule="atLeast"/>
        <w:ind w:firstLineChars="0" w:firstLine="0"/>
        <w:jc w:val="left"/>
        <w:rPr>
          <w:rStyle w:val="a7"/>
          <w:rFonts w:hint="eastAsia"/>
          <w:color w:val="000000"/>
          <w:sz w:val="21"/>
          <w:szCs w:val="21"/>
          <w:shd w:val="clear" w:color="auto" w:fill="FFFFFF"/>
        </w:rPr>
      </w:pPr>
      <w:r>
        <w:rPr>
          <w:rStyle w:val="a7"/>
          <w:rFonts w:hint="eastAsia"/>
          <w:color w:val="000000"/>
          <w:sz w:val="21"/>
          <w:szCs w:val="21"/>
          <w:shd w:val="clear" w:color="auto" w:fill="FFFFFF"/>
        </w:rPr>
        <w:t>后附填表说明</w:t>
      </w:r>
    </w:p>
    <w:p w:rsidR="00A96C95" w:rsidRDefault="00A96C95" w:rsidP="00A96C95">
      <w:pPr>
        <w:pStyle w:val="a3"/>
        <w:spacing w:line="240" w:lineRule="atLeast"/>
        <w:ind w:left="360" w:firstLine="640"/>
        <w:jc w:val="center"/>
        <w:rPr>
          <w:rFonts w:ascii="黑体" w:eastAsia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填表说明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1.“省份”填写学校所在省份，而不是参选人出生地省份，请直接填写省份名称，如“北京”、“内蒙古”等。</w:t>
      </w:r>
    </w:p>
    <w:p w:rsidR="00A96C95" w:rsidRDefault="00A96C95" w:rsidP="00A96C95">
      <w:pPr>
        <w:pStyle w:val="a3"/>
        <w:spacing w:beforeLines="22" w:before="68"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2．“民族”不用写“族”，请直接填写民族名称，如“汉”、“畲”、“蒙古”等。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3．“出生年月”请按照“X年X月”格式填写，如“2000年6月”。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4. “政治面貌”请填写“中共党员”、“共青团员”或“群众”等。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5. 学校名称、院系和专业都要写全称。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6.“年级及学历”请按照“X级X学历”格式填写，如“2018级本科”、“2019级硕士”、“2018级博士”。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7.推荐学校信息中“办公电话”请注明区号，如“010-89152779”；“Email”请取消自动形成的超链接。</w:t>
      </w:r>
    </w:p>
    <w:p w:rsidR="00A96C95" w:rsidRDefault="00A96C95" w:rsidP="00A96C95">
      <w:pPr>
        <w:pStyle w:val="a3"/>
        <w:spacing w:line="500" w:lineRule="exact"/>
        <w:ind w:firstLine="560"/>
        <w:rPr>
          <w:rFonts w:ascii="楷体" w:eastAsia="楷体" w:hint="eastAsia"/>
        </w:rPr>
      </w:pPr>
      <w:r>
        <w:rPr>
          <w:rFonts w:ascii="楷体" w:eastAsia="楷体" w:hint="eastAsia"/>
        </w:rPr>
        <w:t>8.“通讯地址”一定要详细到省、区、街道号等，方便快递公司识别。</w:t>
      </w:r>
    </w:p>
    <w:p w:rsidR="00A96C95" w:rsidRDefault="00A96C95" w:rsidP="00A96C95">
      <w:pPr>
        <w:spacing w:line="460" w:lineRule="exact"/>
        <w:jc w:val="left"/>
        <w:rPr>
          <w:rFonts w:ascii="仿宋" w:eastAsia="仿宋" w:hint="eastAsia"/>
          <w:sz w:val="32"/>
          <w:szCs w:val="32"/>
        </w:rPr>
      </w:pPr>
    </w:p>
    <w:p w:rsidR="00A96C95" w:rsidRDefault="00A96C95" w:rsidP="00A96C95"/>
    <w:p w:rsidR="00A96C95" w:rsidRDefault="00A96C95" w:rsidP="00A96C95">
      <w:pPr>
        <w:spacing w:line="580" w:lineRule="exact"/>
        <w:ind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:rsidR="000A2638" w:rsidRPr="00A96C95" w:rsidRDefault="000A2638"/>
    <w:sectPr w:rsidR="000A2638" w:rsidRPr="00A96C95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ahe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46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F461F">
      <w:rPr>
        <w:noProof/>
        <w:lang w:val="zh-CN"/>
      </w:rPr>
      <w:t>9</w:t>
    </w:r>
    <w:r>
      <w:fldChar w:fldCharType="end"/>
    </w:r>
  </w:p>
  <w:p w:rsidR="00000000" w:rsidRDefault="004F461F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4A"/>
    <w:rsid w:val="000A2638"/>
    <w:rsid w:val="004F461F"/>
    <w:rsid w:val="00A96C95"/>
    <w:rsid w:val="00C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6392"/>
  <w15:chartTrackingRefBased/>
  <w15:docId w15:val="{0846493F-AF69-4BE7-8EA1-EECDCE9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6C95"/>
    <w:pPr>
      <w:ind w:firstLineChars="200" w:firstLine="200"/>
    </w:pPr>
    <w:rPr>
      <w:rFonts w:ascii="仿宋_GB2312" w:eastAsia="仿宋_GB2312"/>
      <w:kern w:val="0"/>
      <w:sz w:val="28"/>
      <w:szCs w:val="28"/>
    </w:rPr>
  </w:style>
  <w:style w:type="character" w:customStyle="1" w:styleId="a4">
    <w:name w:val="正文文本缩进 字符"/>
    <w:basedOn w:val="a0"/>
    <w:link w:val="a3"/>
    <w:rsid w:val="00A96C95"/>
    <w:rPr>
      <w:rFonts w:ascii="仿宋_GB2312" w:eastAsia="仿宋_GB2312" w:hAnsi="Calibri" w:cs="Times New Roman"/>
      <w:kern w:val="0"/>
      <w:sz w:val="28"/>
      <w:szCs w:val="28"/>
    </w:rPr>
  </w:style>
  <w:style w:type="paragraph" w:styleId="a5">
    <w:name w:val="footer"/>
    <w:basedOn w:val="a"/>
    <w:link w:val="a6"/>
    <w:rsid w:val="00A96C9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rsid w:val="00A96C95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Strong"/>
    <w:qFormat/>
    <w:rsid w:val="00A96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dxs.moe.gov.cn&#65288;&#20013;&#22269;&#22823;&#23398;&#29983;&#22312;&#32447;&#65289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2021-08-17T00:38:00Z</dcterms:created>
  <dcterms:modified xsi:type="dcterms:W3CDTF">2021-08-17T00:39:00Z</dcterms:modified>
</cp:coreProperties>
</file>