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中国石油大学（华东）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电动车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安全使用承诺书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本人承诺：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为保证自己和他人的人身财产安全，本人自愿承诺遵守并认真履行以下条款内容：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认真学习并自觉遵守《中国人民共和国道路交通安全法》及相关实施条例，严格执行公安部《关于规范电动车停放充电加强火灾防范的通告》、《中国石油大学（华东）学生纪律处分规定（修订）》、《中国石油大学（华东）学生公寓管理规定》、《中国石油大学（华东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电动车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管理办法》等规章制度。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2.使用符合国家标准的质量合格的电动车、充电器和电池，使用与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电动车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匹配的充电器充电，保持所驾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电动车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运行状态完好，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不驾驶违法、违规改装、超标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电动车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自觉前往安全且正规的充电地点为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电动车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充电，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不将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电动车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或电瓶移至学校公寓楼内、实验室、教室以及各类活动室等学校室内场所违规充电，不在公寓楼、教学楼等学校建筑外违规飞线充电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4.按学校规定申领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电动车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通行证。坚决服从学校安保人员的指挥，有序停放车辆。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电动车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及通行证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仅限本人使用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不以任何形式将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电动车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及通行证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赠与、出借、出租、转让或售卖给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校内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他人使用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，由此造成的损失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由车主自行承担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本人已详细阅读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上述所有规章制度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郑重承诺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严格遵守相关规定，服从学校安全管理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不在校内进行违规充电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；若有违规、违法行为，给自己和他人造成人身伤害和财产损失，本人自愿承担全部责任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b/>
          <w:bCs/>
          <w:sz w:val="8"/>
          <w:szCs w:val="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承诺人：______________  所属学院：_________________________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联系方式：________________  承诺时间：_______年____月____日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本承诺书一式两份，承诺人、所在学院各执一份。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DExYWU5OWU0OGY0NjNlOWFmMWQzZjdmYjYzOWQifQ=="/>
  </w:docVars>
  <w:rsids>
    <w:rsidRoot w:val="699B0C8C"/>
    <w:rsid w:val="699B0C8C"/>
    <w:rsid w:val="6EFD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2024-02-26T06:39:00Z</dcterms:created>
  <dc:creator>大呲花i</dc:creator>
  <cp:lastModifiedBy>大呲花i</cp:lastModifiedBy>
  <dcterms:modified xsi:type="dcterms:W3CDTF">2024-02-26T07:36:14Z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729029D15BFC491CA611EABE5107AB97_11</vt:lpwstr>
  </property>
</Properties>
</file>