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E2" w:rsidRPr="00840BA1" w:rsidRDefault="00D779F6" w:rsidP="00840BA1">
      <w:pPr>
        <w:pStyle w:val="1"/>
        <w:spacing w:line="360" w:lineRule="auto"/>
        <w:jc w:val="center"/>
        <w:rPr>
          <w:rFonts w:ascii="仿宋" w:eastAsia="仿宋" w:hAnsi="仿宋"/>
          <w:sz w:val="24"/>
          <w:lang w:eastAsia="zh-Hans"/>
        </w:rPr>
      </w:pPr>
      <w:r w:rsidRPr="00840BA1">
        <w:rPr>
          <w:rFonts w:ascii="黑体" w:eastAsia="黑体" w:hAnsi="黑体" w:hint="eastAsia"/>
          <w:lang w:eastAsia="zh-Hans"/>
        </w:rPr>
        <w:t>关于举办“戏精少年的天空”电影心理片段翻拍活动的通知</w:t>
      </w:r>
    </w:p>
    <w:p w:rsidR="003E6CE2" w:rsidRPr="00840BA1" w:rsidRDefault="00D779F6" w:rsidP="00840BA1">
      <w:pPr>
        <w:spacing w:line="360" w:lineRule="auto"/>
        <w:rPr>
          <w:rFonts w:ascii="仿宋" w:eastAsia="仿宋" w:hAnsi="仿宋"/>
          <w:sz w:val="24"/>
          <w:lang w:eastAsia="zh-Hans"/>
        </w:rPr>
      </w:pPr>
      <w:r w:rsidRPr="00840BA1">
        <w:rPr>
          <w:rFonts w:ascii="仿宋" w:eastAsia="仿宋" w:hAnsi="仿宋" w:hint="eastAsia"/>
          <w:sz w:val="24"/>
          <w:lang w:eastAsia="zh-Hans"/>
        </w:rPr>
        <w:t>各院部</w:t>
      </w:r>
      <w:r w:rsidRPr="00840BA1">
        <w:rPr>
          <w:rFonts w:ascii="仿宋" w:eastAsia="仿宋" w:hAnsi="仿宋"/>
          <w:sz w:val="24"/>
          <w:lang w:eastAsia="zh-Hans"/>
        </w:rPr>
        <w:t>：</w:t>
      </w:r>
    </w:p>
    <w:p w:rsidR="003E6CE2" w:rsidRPr="00840BA1" w:rsidRDefault="00D779F6" w:rsidP="00840BA1">
      <w:pPr>
        <w:spacing w:line="360" w:lineRule="auto"/>
        <w:ind w:firstLine="420"/>
        <w:rPr>
          <w:rStyle w:val="10"/>
          <w:rFonts w:ascii="仿宋" w:eastAsia="仿宋" w:hAnsi="仿宋" w:cs="Microsoft YaHei UI"/>
          <w:b w:val="0"/>
          <w:sz w:val="24"/>
          <w:lang w:eastAsia="zh-Hans"/>
        </w:rPr>
      </w:pPr>
      <w:r w:rsidRPr="00840BA1">
        <w:rPr>
          <w:rFonts w:ascii="仿宋" w:eastAsia="仿宋" w:hAnsi="仿宋" w:hint="eastAsia"/>
          <w:sz w:val="24"/>
          <w:lang w:eastAsia="zh-Hans"/>
        </w:rPr>
        <w:t>为进一步推动我校大学生心理健康教育工作</w:t>
      </w:r>
      <w:r w:rsidRPr="00840BA1">
        <w:rPr>
          <w:rFonts w:ascii="仿宋" w:eastAsia="仿宋" w:hAnsi="仿宋"/>
          <w:sz w:val="24"/>
          <w:lang w:eastAsia="zh-Hans"/>
        </w:rPr>
        <w:t>，</w:t>
      </w:r>
      <w:r w:rsidRPr="00840BA1">
        <w:rPr>
          <w:rFonts w:ascii="仿宋" w:eastAsia="仿宋" w:hAnsi="仿宋" w:hint="eastAsia"/>
          <w:sz w:val="24"/>
          <w:lang w:eastAsia="zh-Hans"/>
        </w:rPr>
        <w:t>引导学生关注</w:t>
      </w:r>
      <w:r w:rsidRPr="00840BA1">
        <w:rPr>
          <w:rStyle w:val="10"/>
          <w:rFonts w:ascii="仿宋" w:eastAsia="仿宋" w:hAnsi="仿宋" w:cs="Microsoft YaHei UI" w:hint="eastAsia"/>
          <w:b w:val="0"/>
          <w:sz w:val="24"/>
          <w:lang w:eastAsia="zh-Hans"/>
        </w:rPr>
        <w:t>心理健康</w:t>
      </w:r>
      <w:r w:rsidRPr="00840BA1">
        <w:rPr>
          <w:rStyle w:val="10"/>
          <w:rFonts w:ascii="仿宋" w:eastAsia="仿宋" w:hAnsi="仿宋" w:cs="Microsoft YaHei UI"/>
          <w:b w:val="0"/>
          <w:sz w:val="24"/>
          <w:lang w:eastAsia="zh-Hans"/>
        </w:rPr>
        <w:t>，</w:t>
      </w:r>
      <w:r w:rsidRPr="00840BA1">
        <w:rPr>
          <w:rStyle w:val="10"/>
          <w:rFonts w:ascii="仿宋" w:eastAsia="仿宋" w:hAnsi="仿宋" w:cs="Microsoft YaHei UI" w:hint="eastAsia"/>
          <w:b w:val="0"/>
          <w:sz w:val="24"/>
          <w:lang w:eastAsia="zh-Hans"/>
        </w:rPr>
        <w:t>提高心理素质</w:t>
      </w:r>
      <w:r w:rsidRPr="00840BA1">
        <w:rPr>
          <w:rStyle w:val="10"/>
          <w:rFonts w:ascii="仿宋" w:eastAsia="仿宋" w:hAnsi="仿宋" w:cs="Microsoft YaHei UI"/>
          <w:b w:val="0"/>
          <w:sz w:val="24"/>
          <w:lang w:eastAsia="zh-Hans"/>
        </w:rPr>
        <w:t>，</w:t>
      </w:r>
      <w:r w:rsidRPr="00840BA1">
        <w:rPr>
          <w:rStyle w:val="10"/>
          <w:rFonts w:ascii="仿宋" w:eastAsia="仿宋" w:hAnsi="仿宋" w:cs="Microsoft YaHei UI" w:hint="eastAsia"/>
          <w:b w:val="0"/>
          <w:sz w:val="24"/>
          <w:lang w:eastAsia="zh-Hans"/>
        </w:rPr>
        <w:t>构建和谐心灵</w:t>
      </w:r>
      <w:r w:rsidRPr="00840BA1">
        <w:rPr>
          <w:rStyle w:val="10"/>
          <w:rFonts w:ascii="仿宋" w:eastAsia="仿宋" w:hAnsi="仿宋" w:cs="Microsoft YaHei UI"/>
          <w:b w:val="0"/>
          <w:sz w:val="24"/>
          <w:lang w:eastAsia="zh-Hans"/>
        </w:rPr>
        <w:t>、</w:t>
      </w:r>
      <w:r w:rsidRPr="00840BA1">
        <w:rPr>
          <w:rStyle w:val="10"/>
          <w:rFonts w:ascii="仿宋" w:eastAsia="仿宋" w:hAnsi="仿宋" w:cs="Microsoft YaHei UI" w:hint="eastAsia"/>
          <w:b w:val="0"/>
          <w:sz w:val="24"/>
          <w:lang w:eastAsia="zh-Hans"/>
        </w:rPr>
        <w:t>和谐校园</w:t>
      </w:r>
      <w:r w:rsidRPr="00840BA1">
        <w:rPr>
          <w:rStyle w:val="10"/>
          <w:rFonts w:ascii="仿宋" w:eastAsia="仿宋" w:hAnsi="仿宋" w:cs="Microsoft YaHei UI"/>
          <w:b w:val="0"/>
          <w:sz w:val="24"/>
          <w:lang w:eastAsia="zh-Hans"/>
        </w:rPr>
        <w:t>，</w:t>
      </w:r>
      <w:r w:rsidRPr="00840BA1">
        <w:rPr>
          <w:rStyle w:val="10"/>
          <w:rFonts w:ascii="仿宋" w:eastAsia="仿宋" w:hAnsi="仿宋" w:cs="Microsoft YaHei UI" w:hint="eastAsia"/>
          <w:b w:val="0"/>
          <w:sz w:val="24"/>
          <w:lang w:eastAsia="zh-Hans"/>
        </w:rPr>
        <w:t>现举办“戏精少年的天空”电影心理片段翻拍活动</w:t>
      </w:r>
      <w:r w:rsidRPr="00840BA1">
        <w:rPr>
          <w:rStyle w:val="10"/>
          <w:rFonts w:ascii="仿宋" w:eastAsia="仿宋" w:hAnsi="仿宋" w:cs="Microsoft YaHei UI"/>
          <w:b w:val="0"/>
          <w:sz w:val="24"/>
          <w:lang w:eastAsia="zh-Hans"/>
        </w:rPr>
        <w:t>。</w:t>
      </w:r>
      <w:r w:rsidR="00E32A81" w:rsidRPr="00840BA1">
        <w:rPr>
          <w:rStyle w:val="10"/>
          <w:rFonts w:ascii="仿宋" w:eastAsia="仿宋" w:hAnsi="仿宋" w:cs="Microsoft YaHei UI" w:hint="eastAsia"/>
          <w:b w:val="0"/>
          <w:sz w:val="24"/>
          <w:lang w:eastAsia="zh-Hans"/>
        </w:rPr>
        <w:t>在</w:t>
      </w:r>
      <w:r w:rsidR="00E32A81" w:rsidRPr="00840BA1">
        <w:rPr>
          <w:rStyle w:val="10"/>
          <w:rFonts w:ascii="仿宋" w:eastAsia="仿宋" w:hAnsi="仿宋" w:cs="Microsoft YaHei UI" w:hint="eastAsia"/>
          <w:b w:val="0"/>
          <w:sz w:val="24"/>
        </w:rPr>
        <w:t>翻拍</w:t>
      </w:r>
      <w:r w:rsidR="00E32A81" w:rsidRPr="00840BA1">
        <w:rPr>
          <w:rStyle w:val="10"/>
          <w:rFonts w:ascii="仿宋" w:eastAsia="仿宋" w:hAnsi="仿宋" w:cs="Microsoft YaHei UI" w:hint="eastAsia"/>
          <w:b w:val="0"/>
          <w:sz w:val="24"/>
          <w:lang w:eastAsia="zh-Hans"/>
        </w:rPr>
        <w:t>中融入心理学知识原理与技巧，体验心理过程的细微变化，增进交流、互动，增加同学间感情和友谊，获得自我成长。</w:t>
      </w:r>
      <w:r w:rsidRPr="00840BA1">
        <w:rPr>
          <w:rStyle w:val="10"/>
          <w:rFonts w:ascii="仿宋" w:eastAsia="仿宋" w:hAnsi="仿宋" w:cs="Microsoft YaHei UI" w:hint="eastAsia"/>
          <w:b w:val="0"/>
          <w:sz w:val="24"/>
          <w:lang w:eastAsia="zh-Hans"/>
        </w:rPr>
        <w:t>有关事宜通知如下</w:t>
      </w:r>
      <w:r w:rsidRPr="00840BA1">
        <w:rPr>
          <w:rStyle w:val="10"/>
          <w:rFonts w:ascii="仿宋" w:eastAsia="仿宋" w:hAnsi="仿宋" w:cs="Microsoft YaHei UI"/>
          <w:b w:val="0"/>
          <w:sz w:val="24"/>
          <w:lang w:eastAsia="zh-Hans"/>
        </w:rPr>
        <w:t>：</w:t>
      </w:r>
    </w:p>
    <w:p w:rsidR="003E6CE2" w:rsidRPr="00840BA1" w:rsidRDefault="00D779F6" w:rsidP="00840BA1">
      <w:pPr>
        <w:numPr>
          <w:ilvl w:val="0"/>
          <w:numId w:val="1"/>
        </w:numPr>
        <w:spacing w:line="360" w:lineRule="auto"/>
        <w:rPr>
          <w:rStyle w:val="10"/>
          <w:rFonts w:ascii="仿宋" w:eastAsia="仿宋" w:hAnsi="仿宋" w:cs="Microsoft YaHei UI"/>
          <w:b w:val="0"/>
          <w:sz w:val="24"/>
          <w:lang w:eastAsia="zh-Hans"/>
        </w:rPr>
      </w:pPr>
      <w:r w:rsidRPr="00840BA1">
        <w:rPr>
          <w:rStyle w:val="10"/>
          <w:rFonts w:ascii="仿宋" w:eastAsia="仿宋" w:hAnsi="仿宋" w:cs="Microsoft YaHei UI" w:hint="eastAsia"/>
          <w:b w:val="0"/>
          <w:sz w:val="24"/>
          <w:lang w:eastAsia="zh-Hans"/>
        </w:rPr>
        <w:t>活动对象</w:t>
      </w:r>
    </w:p>
    <w:p w:rsidR="003E6CE2" w:rsidRPr="00840BA1" w:rsidRDefault="00D779F6" w:rsidP="00840BA1">
      <w:pPr>
        <w:spacing w:line="360" w:lineRule="auto"/>
        <w:ind w:firstLine="420"/>
        <w:rPr>
          <w:rStyle w:val="10"/>
          <w:rFonts w:ascii="仿宋" w:eastAsia="仿宋" w:hAnsi="仿宋" w:cs="Microsoft YaHei UI"/>
          <w:b w:val="0"/>
          <w:sz w:val="24"/>
          <w:lang w:eastAsia="zh-Hans"/>
        </w:rPr>
      </w:pPr>
      <w:r w:rsidRPr="00840BA1">
        <w:rPr>
          <w:rStyle w:val="10"/>
          <w:rFonts w:ascii="仿宋" w:eastAsia="仿宋" w:hAnsi="仿宋" w:cs="Microsoft YaHei UI" w:hint="eastAsia"/>
          <w:b w:val="0"/>
          <w:sz w:val="24"/>
          <w:lang w:eastAsia="zh-Hans"/>
        </w:rPr>
        <w:t>全体在校本科生</w:t>
      </w:r>
    </w:p>
    <w:p w:rsidR="003E6CE2" w:rsidRPr="00840BA1" w:rsidRDefault="00D779F6" w:rsidP="00840BA1">
      <w:pPr>
        <w:numPr>
          <w:ilvl w:val="0"/>
          <w:numId w:val="1"/>
        </w:numPr>
        <w:spacing w:line="360" w:lineRule="auto"/>
        <w:rPr>
          <w:rStyle w:val="10"/>
          <w:rFonts w:ascii="仿宋" w:eastAsia="仿宋" w:hAnsi="仿宋" w:cs="Microsoft YaHei UI"/>
          <w:b w:val="0"/>
          <w:sz w:val="24"/>
          <w:lang w:eastAsia="zh-Hans"/>
        </w:rPr>
      </w:pPr>
      <w:r w:rsidRPr="00840BA1">
        <w:rPr>
          <w:rStyle w:val="10"/>
          <w:rFonts w:ascii="仿宋" w:eastAsia="仿宋" w:hAnsi="仿宋" w:cs="Microsoft YaHei UI" w:hint="eastAsia"/>
          <w:b w:val="0"/>
          <w:sz w:val="24"/>
          <w:lang w:eastAsia="zh-Hans"/>
        </w:rPr>
        <w:t>活动时间</w:t>
      </w:r>
    </w:p>
    <w:p w:rsidR="003E6CE2" w:rsidRPr="00840BA1" w:rsidRDefault="00D779F6" w:rsidP="00840BA1">
      <w:pPr>
        <w:spacing w:line="360" w:lineRule="auto"/>
        <w:ind w:firstLine="420"/>
        <w:rPr>
          <w:rStyle w:val="10"/>
          <w:rFonts w:ascii="仿宋" w:eastAsia="仿宋" w:hAnsi="仿宋" w:cs="Microsoft YaHei UI"/>
          <w:b w:val="0"/>
          <w:sz w:val="24"/>
          <w:lang w:eastAsia="zh-Hans"/>
        </w:rPr>
      </w:pPr>
      <w:r w:rsidRPr="00840BA1">
        <w:rPr>
          <w:rStyle w:val="10"/>
          <w:rFonts w:ascii="仿宋" w:eastAsia="仿宋" w:hAnsi="仿宋" w:cs="Microsoft YaHei UI"/>
          <w:b w:val="0"/>
          <w:sz w:val="24"/>
          <w:lang w:eastAsia="zh-Hans"/>
        </w:rPr>
        <w:t>2022</w:t>
      </w:r>
      <w:r w:rsidRPr="00840BA1">
        <w:rPr>
          <w:rStyle w:val="10"/>
          <w:rFonts w:ascii="仿宋" w:eastAsia="仿宋" w:hAnsi="仿宋" w:cs="Microsoft YaHei UI" w:hint="eastAsia"/>
          <w:b w:val="0"/>
          <w:sz w:val="24"/>
          <w:lang w:eastAsia="zh-Hans"/>
        </w:rPr>
        <w:t>年</w:t>
      </w:r>
      <w:r w:rsidRPr="00840BA1">
        <w:rPr>
          <w:rStyle w:val="10"/>
          <w:rFonts w:ascii="仿宋" w:eastAsia="仿宋" w:hAnsi="仿宋" w:cs="Microsoft YaHei UI"/>
          <w:b w:val="0"/>
          <w:sz w:val="24"/>
          <w:lang w:eastAsia="zh-Hans"/>
        </w:rPr>
        <w:t>5</w:t>
      </w:r>
      <w:r w:rsidRPr="00840BA1">
        <w:rPr>
          <w:rStyle w:val="10"/>
          <w:rFonts w:ascii="仿宋" w:eastAsia="仿宋" w:hAnsi="仿宋" w:cs="Microsoft YaHei UI" w:hint="eastAsia"/>
          <w:b w:val="0"/>
          <w:sz w:val="24"/>
          <w:lang w:eastAsia="zh-Hans"/>
        </w:rPr>
        <w:t>月</w:t>
      </w:r>
      <w:r w:rsidR="00386907">
        <w:rPr>
          <w:rStyle w:val="10"/>
          <w:rFonts w:ascii="仿宋" w:eastAsia="仿宋" w:hAnsi="仿宋" w:cs="Microsoft YaHei UI"/>
          <w:b w:val="0"/>
          <w:sz w:val="24"/>
          <w:lang w:eastAsia="zh-Hans"/>
        </w:rPr>
        <w:t>6</w:t>
      </w:r>
      <w:r w:rsidRPr="00840BA1">
        <w:rPr>
          <w:rStyle w:val="10"/>
          <w:rFonts w:ascii="仿宋" w:eastAsia="仿宋" w:hAnsi="仿宋" w:cs="Microsoft YaHei UI" w:hint="eastAsia"/>
          <w:b w:val="0"/>
          <w:sz w:val="24"/>
          <w:lang w:eastAsia="zh-Hans"/>
        </w:rPr>
        <w:t>日</w:t>
      </w:r>
      <w:r w:rsidRPr="00840BA1">
        <w:rPr>
          <w:rStyle w:val="10"/>
          <w:rFonts w:ascii="仿宋" w:eastAsia="仿宋" w:hAnsi="仿宋" w:cs="Microsoft YaHei UI"/>
          <w:b w:val="0"/>
          <w:sz w:val="24"/>
          <w:lang w:eastAsia="zh-Hans"/>
        </w:rPr>
        <w:t>——2022</w:t>
      </w:r>
      <w:r w:rsidRPr="00840BA1">
        <w:rPr>
          <w:rStyle w:val="10"/>
          <w:rFonts w:ascii="仿宋" w:eastAsia="仿宋" w:hAnsi="仿宋" w:cs="Microsoft YaHei UI" w:hint="eastAsia"/>
          <w:b w:val="0"/>
          <w:sz w:val="24"/>
          <w:lang w:eastAsia="zh-Hans"/>
        </w:rPr>
        <w:t>年</w:t>
      </w:r>
      <w:r w:rsidRPr="00840BA1">
        <w:rPr>
          <w:rStyle w:val="10"/>
          <w:rFonts w:ascii="仿宋" w:eastAsia="仿宋" w:hAnsi="仿宋" w:cs="Microsoft YaHei UI"/>
          <w:b w:val="0"/>
          <w:sz w:val="24"/>
          <w:lang w:eastAsia="zh-Hans"/>
        </w:rPr>
        <w:t>5</w:t>
      </w:r>
      <w:r w:rsidRPr="00840BA1">
        <w:rPr>
          <w:rStyle w:val="10"/>
          <w:rFonts w:ascii="仿宋" w:eastAsia="仿宋" w:hAnsi="仿宋" w:cs="Microsoft YaHei UI" w:hint="eastAsia"/>
          <w:b w:val="0"/>
          <w:sz w:val="24"/>
          <w:lang w:eastAsia="zh-Hans"/>
        </w:rPr>
        <w:t>月</w:t>
      </w:r>
      <w:r w:rsidRPr="00840BA1">
        <w:rPr>
          <w:rStyle w:val="10"/>
          <w:rFonts w:ascii="仿宋" w:eastAsia="仿宋" w:hAnsi="仿宋" w:cs="Microsoft YaHei UI"/>
          <w:b w:val="0"/>
          <w:sz w:val="24"/>
          <w:lang w:eastAsia="zh-Hans"/>
        </w:rPr>
        <w:t>25</w:t>
      </w:r>
      <w:r w:rsidRPr="00840BA1">
        <w:rPr>
          <w:rStyle w:val="10"/>
          <w:rFonts w:ascii="仿宋" w:eastAsia="仿宋" w:hAnsi="仿宋" w:cs="Microsoft YaHei UI" w:hint="eastAsia"/>
          <w:b w:val="0"/>
          <w:sz w:val="24"/>
          <w:lang w:eastAsia="zh-Hans"/>
        </w:rPr>
        <w:t>日</w:t>
      </w:r>
    </w:p>
    <w:p w:rsidR="003E6CE2" w:rsidRPr="00840BA1" w:rsidRDefault="00D779F6" w:rsidP="00840BA1">
      <w:pPr>
        <w:spacing w:line="360" w:lineRule="auto"/>
        <w:rPr>
          <w:rStyle w:val="10"/>
          <w:rFonts w:ascii="仿宋" w:eastAsia="仿宋" w:hAnsi="仿宋" w:cs="Microsoft YaHei UI"/>
          <w:b w:val="0"/>
          <w:sz w:val="24"/>
          <w:lang w:eastAsia="zh-Hans"/>
        </w:rPr>
      </w:pPr>
      <w:r w:rsidRPr="00840BA1">
        <w:rPr>
          <w:rStyle w:val="10"/>
          <w:rFonts w:ascii="仿宋" w:eastAsia="仿宋" w:hAnsi="仿宋" w:cs="Microsoft YaHei UI" w:hint="eastAsia"/>
          <w:b w:val="0"/>
          <w:sz w:val="24"/>
          <w:lang w:eastAsia="zh-Hans"/>
        </w:rPr>
        <w:t>三</w:t>
      </w:r>
      <w:r w:rsidRPr="00840BA1">
        <w:rPr>
          <w:rStyle w:val="10"/>
          <w:rFonts w:ascii="仿宋" w:eastAsia="仿宋" w:hAnsi="仿宋" w:cs="Microsoft YaHei UI"/>
          <w:b w:val="0"/>
          <w:sz w:val="24"/>
          <w:lang w:eastAsia="zh-Hans"/>
        </w:rPr>
        <w:t>、</w:t>
      </w:r>
      <w:r w:rsidRPr="00840BA1">
        <w:rPr>
          <w:rStyle w:val="10"/>
          <w:rFonts w:ascii="仿宋" w:eastAsia="仿宋" w:hAnsi="仿宋" w:cs="Microsoft YaHei UI" w:hint="eastAsia"/>
          <w:b w:val="0"/>
          <w:sz w:val="24"/>
          <w:lang w:eastAsia="zh-Hans"/>
        </w:rPr>
        <w:t>活动安排</w:t>
      </w:r>
    </w:p>
    <w:p w:rsidR="003E6CE2" w:rsidRPr="00840BA1" w:rsidRDefault="00D779F6" w:rsidP="00840BA1">
      <w:pPr>
        <w:spacing w:line="360" w:lineRule="auto"/>
        <w:ind w:firstLine="420"/>
        <w:rPr>
          <w:rFonts w:ascii="仿宋" w:eastAsia="仿宋" w:hAnsi="仿宋" w:cs="Times New Roman Regular"/>
          <w:sz w:val="24"/>
          <w:lang w:eastAsia="zh-Hans"/>
        </w:rPr>
      </w:pPr>
      <w:r w:rsidRPr="00840BA1">
        <w:rPr>
          <w:rFonts w:ascii="仿宋" w:eastAsia="仿宋" w:hAnsi="仿宋" w:cs="Times New Roman Regular" w:hint="eastAsia"/>
          <w:sz w:val="24"/>
          <w:lang w:eastAsia="zh-Hans"/>
        </w:rPr>
        <w:t>参加活动的同学们自行组队，每4-6人一组。自行选取能够展示</w:t>
      </w:r>
      <w:r w:rsidR="00E32A81" w:rsidRPr="00840BA1">
        <w:rPr>
          <w:rFonts w:ascii="仿宋" w:eastAsia="仿宋" w:hAnsi="仿宋" w:cs="Times New Roman Regular" w:hint="eastAsia"/>
          <w:sz w:val="24"/>
        </w:rPr>
        <w:t>相关</w:t>
      </w:r>
      <w:r w:rsidRPr="00840BA1">
        <w:rPr>
          <w:rFonts w:ascii="仿宋" w:eastAsia="仿宋" w:hAnsi="仿宋" w:cs="Times New Roman Regular" w:hint="eastAsia"/>
          <w:sz w:val="24"/>
          <w:lang w:eastAsia="zh-Hans"/>
        </w:rPr>
        <w:t>电影片段</w:t>
      </w:r>
      <w:r w:rsidR="00E32A81" w:rsidRPr="00840BA1">
        <w:rPr>
          <w:rFonts w:ascii="仿宋" w:eastAsia="仿宋" w:hAnsi="仿宋" w:cs="Times New Roman Regular" w:hint="eastAsia"/>
          <w:sz w:val="24"/>
        </w:rPr>
        <w:t>，</w:t>
      </w:r>
      <w:r w:rsidR="00E32A81" w:rsidRPr="00840BA1">
        <w:rPr>
          <w:rFonts w:ascii="仿宋" w:eastAsia="仿宋" w:hAnsi="仿宋" w:cs="Times New Roman Regular" w:hint="eastAsia"/>
          <w:sz w:val="24"/>
          <w:lang w:eastAsia="zh-Hans"/>
        </w:rPr>
        <w:t>突出心理活动刻画，反映角色内在的心理冲突和心理调适过程</w:t>
      </w:r>
      <w:r w:rsidR="00E32A81" w:rsidRPr="00840BA1">
        <w:rPr>
          <w:rFonts w:ascii="仿宋" w:eastAsia="仿宋" w:hAnsi="仿宋" w:cs="Times New Roman Regular" w:hint="eastAsia"/>
          <w:sz w:val="24"/>
        </w:rPr>
        <w:t>（</w:t>
      </w:r>
      <w:r w:rsidRPr="00840BA1">
        <w:rPr>
          <w:rFonts w:ascii="仿宋" w:eastAsia="仿宋" w:hAnsi="仿宋" w:cs="Times New Roman Regular" w:hint="eastAsia"/>
          <w:sz w:val="24"/>
          <w:lang w:eastAsia="zh-Hans"/>
        </w:rPr>
        <w:t>6至10分钟）进行翻拍，可以略作修改。拍摄剪辑后将视频投稿到审核邮件箱2437363267@qq.com。</w:t>
      </w:r>
    </w:p>
    <w:p w:rsidR="003E6CE2" w:rsidRPr="00840BA1" w:rsidRDefault="00D779F6" w:rsidP="00840BA1">
      <w:pPr>
        <w:numPr>
          <w:ilvl w:val="0"/>
          <w:numId w:val="2"/>
        </w:numPr>
        <w:spacing w:line="360" w:lineRule="auto"/>
        <w:rPr>
          <w:rFonts w:ascii="仿宋" w:eastAsia="仿宋" w:hAnsi="仿宋" w:cs="Times New Roman Regular"/>
          <w:sz w:val="24"/>
          <w:lang w:eastAsia="zh-Hans"/>
        </w:rPr>
      </w:pPr>
      <w:r w:rsidRPr="00840BA1">
        <w:rPr>
          <w:rFonts w:ascii="仿宋" w:eastAsia="仿宋" w:hAnsi="仿宋" w:cs="Times New Roman Regular" w:hint="eastAsia"/>
          <w:sz w:val="24"/>
          <w:lang w:eastAsia="zh-Hans"/>
        </w:rPr>
        <w:t>作品要求</w:t>
      </w:r>
    </w:p>
    <w:p w:rsidR="003E6CE2" w:rsidRPr="00840BA1" w:rsidRDefault="00D779F6" w:rsidP="00840BA1">
      <w:pPr>
        <w:spacing w:line="360" w:lineRule="auto"/>
        <w:ind w:firstLineChars="200" w:firstLine="480"/>
        <w:rPr>
          <w:rStyle w:val="10"/>
          <w:rFonts w:ascii="仿宋" w:eastAsia="仿宋" w:hAnsi="仿宋" w:cs="Times New Roman Regular"/>
          <w:b w:val="0"/>
          <w:color w:val="000000"/>
          <w:sz w:val="24"/>
          <w:lang w:eastAsia="zh-Hans"/>
        </w:rPr>
      </w:pPr>
      <w:r w:rsidRPr="00840BA1">
        <w:rPr>
          <w:rStyle w:val="10"/>
          <w:rFonts w:ascii="仿宋" w:eastAsia="仿宋" w:hAnsi="仿宋" w:cs="Times New Roman Regular"/>
          <w:b w:val="0"/>
          <w:color w:val="000000"/>
          <w:sz w:val="24"/>
          <w:lang w:eastAsia="zh-Hans"/>
        </w:rPr>
        <w:t>1）</w:t>
      </w:r>
      <w:r w:rsidRPr="00840BA1">
        <w:rPr>
          <w:rStyle w:val="10"/>
          <w:rFonts w:ascii="仿宋" w:eastAsia="仿宋" w:hAnsi="仿宋" w:cs="Times New Roman Regular" w:hint="eastAsia"/>
          <w:b w:val="0"/>
          <w:color w:val="000000"/>
          <w:sz w:val="24"/>
          <w:lang w:eastAsia="zh-Hans"/>
        </w:rPr>
        <w:t>作品价值观正确</w:t>
      </w:r>
      <w:r w:rsidRPr="00840BA1">
        <w:rPr>
          <w:rStyle w:val="10"/>
          <w:rFonts w:ascii="仿宋" w:eastAsia="仿宋" w:hAnsi="仿宋" w:cs="Times New Roman Regular"/>
          <w:b w:val="0"/>
          <w:color w:val="000000"/>
          <w:sz w:val="24"/>
          <w:lang w:eastAsia="zh-Hans"/>
        </w:rPr>
        <w:t>，</w:t>
      </w:r>
      <w:r w:rsidRPr="00840BA1">
        <w:rPr>
          <w:rStyle w:val="10"/>
          <w:rFonts w:ascii="仿宋" w:eastAsia="仿宋" w:hAnsi="仿宋" w:cs="Times New Roman Regular" w:hint="eastAsia"/>
          <w:b w:val="0"/>
          <w:color w:val="000000"/>
          <w:sz w:val="24"/>
          <w:lang w:eastAsia="zh-Hans"/>
        </w:rPr>
        <w:t>内容健康向上</w:t>
      </w:r>
      <w:r w:rsidRPr="00840BA1">
        <w:rPr>
          <w:rStyle w:val="10"/>
          <w:rFonts w:ascii="仿宋" w:eastAsia="仿宋" w:hAnsi="仿宋" w:cs="Times New Roman Regular"/>
          <w:b w:val="0"/>
          <w:color w:val="000000"/>
          <w:sz w:val="24"/>
          <w:lang w:eastAsia="zh-Hans"/>
        </w:rPr>
        <w:t>，</w:t>
      </w:r>
      <w:r w:rsidRPr="00840BA1">
        <w:rPr>
          <w:rStyle w:val="10"/>
          <w:rFonts w:ascii="仿宋" w:eastAsia="仿宋" w:hAnsi="仿宋" w:cs="Times New Roman Regular" w:hint="eastAsia"/>
          <w:b w:val="0"/>
          <w:color w:val="000000"/>
          <w:sz w:val="24"/>
          <w:lang w:eastAsia="zh-Hans"/>
        </w:rPr>
        <w:t>能够引发个体对生命意义</w:t>
      </w:r>
      <w:r w:rsidRPr="00840BA1">
        <w:rPr>
          <w:rStyle w:val="10"/>
          <w:rFonts w:ascii="仿宋" w:eastAsia="仿宋" w:hAnsi="仿宋" w:cs="Times New Roman Regular"/>
          <w:b w:val="0"/>
          <w:color w:val="000000"/>
          <w:sz w:val="24"/>
          <w:lang w:eastAsia="zh-Hans"/>
        </w:rPr>
        <w:t>、</w:t>
      </w:r>
      <w:r w:rsidRPr="00840BA1">
        <w:rPr>
          <w:rStyle w:val="10"/>
          <w:rFonts w:ascii="仿宋" w:eastAsia="仿宋" w:hAnsi="仿宋" w:cs="Times New Roman Regular" w:hint="eastAsia"/>
          <w:b w:val="0"/>
          <w:color w:val="000000"/>
          <w:sz w:val="24"/>
          <w:lang w:eastAsia="zh-Hans"/>
        </w:rPr>
        <w:t>心理健康的思索</w:t>
      </w:r>
      <w:r w:rsidRPr="00840BA1">
        <w:rPr>
          <w:rStyle w:val="10"/>
          <w:rFonts w:ascii="仿宋" w:eastAsia="仿宋" w:hAnsi="仿宋" w:cs="Times New Roman Regular"/>
          <w:b w:val="0"/>
          <w:color w:val="000000"/>
          <w:sz w:val="24"/>
          <w:lang w:eastAsia="zh-Hans"/>
        </w:rPr>
        <w:t>。</w:t>
      </w:r>
    </w:p>
    <w:p w:rsidR="003E6CE2" w:rsidRPr="00840BA1" w:rsidRDefault="00D779F6" w:rsidP="00840BA1">
      <w:pPr>
        <w:spacing w:line="360" w:lineRule="auto"/>
        <w:ind w:firstLineChars="200" w:firstLine="480"/>
        <w:rPr>
          <w:rStyle w:val="10"/>
          <w:rFonts w:ascii="仿宋" w:eastAsia="仿宋" w:hAnsi="仿宋" w:cs="Times New Roman Regular"/>
          <w:b w:val="0"/>
          <w:color w:val="000000"/>
          <w:sz w:val="24"/>
          <w:lang w:eastAsia="zh-Hans"/>
        </w:rPr>
      </w:pPr>
      <w:r w:rsidRPr="00840BA1">
        <w:rPr>
          <w:rStyle w:val="10"/>
          <w:rFonts w:ascii="仿宋" w:eastAsia="仿宋" w:hAnsi="仿宋" w:cs="Times New Roman Regular"/>
          <w:b w:val="0"/>
          <w:color w:val="000000"/>
          <w:sz w:val="24"/>
          <w:lang w:eastAsia="zh-Hans"/>
        </w:rPr>
        <w:t>2）</w:t>
      </w:r>
      <w:r w:rsidRPr="00840BA1">
        <w:rPr>
          <w:rStyle w:val="10"/>
          <w:rFonts w:ascii="仿宋" w:eastAsia="仿宋" w:hAnsi="仿宋" w:cs="Times New Roman Regular" w:hint="eastAsia"/>
          <w:b w:val="0"/>
          <w:color w:val="000000"/>
          <w:sz w:val="24"/>
          <w:lang w:eastAsia="zh-Hans"/>
        </w:rPr>
        <w:t>作品时长不得少于</w:t>
      </w:r>
      <w:r w:rsidRPr="00840BA1">
        <w:rPr>
          <w:rStyle w:val="10"/>
          <w:rFonts w:ascii="仿宋" w:eastAsia="仿宋" w:hAnsi="仿宋" w:cs="Times New Roman Regular"/>
          <w:b w:val="0"/>
          <w:color w:val="000000"/>
          <w:sz w:val="24"/>
          <w:lang w:eastAsia="zh-Hans"/>
        </w:rPr>
        <w:t>6</w:t>
      </w:r>
      <w:r w:rsidRPr="00840BA1">
        <w:rPr>
          <w:rStyle w:val="10"/>
          <w:rFonts w:ascii="仿宋" w:eastAsia="仿宋" w:hAnsi="仿宋" w:cs="Times New Roman Regular" w:hint="eastAsia"/>
          <w:b w:val="0"/>
          <w:color w:val="000000"/>
          <w:sz w:val="24"/>
          <w:lang w:eastAsia="zh-Hans"/>
        </w:rPr>
        <w:t>分钟且不得超过</w:t>
      </w:r>
      <w:r w:rsidRPr="00840BA1">
        <w:rPr>
          <w:rStyle w:val="10"/>
          <w:rFonts w:ascii="仿宋" w:eastAsia="仿宋" w:hAnsi="仿宋" w:cs="Times New Roman Regular"/>
          <w:b w:val="0"/>
          <w:color w:val="000000"/>
          <w:sz w:val="24"/>
          <w:lang w:eastAsia="zh-Hans"/>
        </w:rPr>
        <w:t>10</w:t>
      </w:r>
      <w:r w:rsidRPr="00840BA1">
        <w:rPr>
          <w:rStyle w:val="10"/>
          <w:rFonts w:ascii="仿宋" w:eastAsia="仿宋" w:hAnsi="仿宋" w:cs="Times New Roman Regular" w:hint="eastAsia"/>
          <w:b w:val="0"/>
          <w:color w:val="000000"/>
          <w:sz w:val="24"/>
          <w:lang w:eastAsia="zh-Hans"/>
        </w:rPr>
        <w:t>分钟</w:t>
      </w:r>
      <w:r w:rsidRPr="00840BA1">
        <w:rPr>
          <w:rStyle w:val="10"/>
          <w:rFonts w:ascii="仿宋" w:eastAsia="仿宋" w:hAnsi="仿宋" w:cs="Times New Roman Regular"/>
          <w:b w:val="0"/>
          <w:color w:val="000000"/>
          <w:sz w:val="24"/>
          <w:lang w:eastAsia="zh-Hans"/>
        </w:rPr>
        <w:t>。</w:t>
      </w:r>
    </w:p>
    <w:p w:rsidR="003E6CE2" w:rsidRPr="00840BA1" w:rsidRDefault="00D779F6" w:rsidP="00840BA1">
      <w:pPr>
        <w:spacing w:line="360" w:lineRule="auto"/>
        <w:ind w:firstLineChars="200" w:firstLine="480"/>
        <w:rPr>
          <w:rStyle w:val="10"/>
          <w:rFonts w:ascii="仿宋" w:eastAsia="仿宋" w:hAnsi="仿宋" w:cs="Times New Roman Regular"/>
          <w:b w:val="0"/>
          <w:color w:val="000000"/>
          <w:sz w:val="24"/>
          <w:lang w:eastAsia="zh-Hans"/>
        </w:rPr>
      </w:pPr>
      <w:r w:rsidRPr="00840BA1">
        <w:rPr>
          <w:rStyle w:val="10"/>
          <w:rFonts w:ascii="仿宋" w:eastAsia="仿宋" w:hAnsi="仿宋" w:cs="Times New Roman Regular"/>
          <w:b w:val="0"/>
          <w:color w:val="000000"/>
          <w:sz w:val="24"/>
          <w:lang w:eastAsia="zh-Hans"/>
        </w:rPr>
        <w:t>3）</w:t>
      </w:r>
      <w:r w:rsidRPr="00840BA1">
        <w:rPr>
          <w:rStyle w:val="10"/>
          <w:rFonts w:ascii="仿宋" w:eastAsia="仿宋" w:hAnsi="仿宋" w:cs="Times New Roman Regular" w:hint="eastAsia"/>
          <w:b w:val="0"/>
          <w:color w:val="000000"/>
          <w:sz w:val="24"/>
          <w:lang w:eastAsia="zh-Hans"/>
        </w:rPr>
        <w:t>视频格式</w:t>
      </w:r>
      <w:r w:rsidRPr="00840BA1">
        <w:rPr>
          <w:rStyle w:val="10"/>
          <w:rFonts w:ascii="仿宋" w:eastAsia="仿宋" w:hAnsi="仿宋" w:cs="Times New Roman Regular"/>
          <w:b w:val="0"/>
          <w:color w:val="000000"/>
          <w:sz w:val="24"/>
          <w:lang w:eastAsia="zh-Hans"/>
        </w:rPr>
        <w:t>：</w:t>
      </w:r>
      <w:r w:rsidRPr="00840BA1">
        <w:rPr>
          <w:rStyle w:val="10"/>
          <w:rFonts w:ascii="仿宋" w:eastAsia="仿宋" w:hAnsi="仿宋" w:cs="Times New Roman Regular" w:hint="eastAsia"/>
          <w:b w:val="0"/>
          <w:color w:val="000000"/>
          <w:sz w:val="24"/>
          <w:lang w:eastAsia="zh-Hans"/>
        </w:rPr>
        <w:t>MP4</w:t>
      </w:r>
      <w:r w:rsidRPr="00840BA1">
        <w:rPr>
          <w:rStyle w:val="10"/>
          <w:rFonts w:ascii="仿宋" w:eastAsia="仿宋" w:hAnsi="仿宋" w:cs="Times New Roman Regular"/>
          <w:b w:val="0"/>
          <w:color w:val="000000"/>
          <w:sz w:val="24"/>
          <w:lang w:eastAsia="zh-Hans"/>
        </w:rPr>
        <w:t>。</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Style w:val="10"/>
          <w:rFonts w:ascii="仿宋" w:eastAsia="仿宋" w:hAnsi="仿宋" w:cs="Times New Roman Regular"/>
          <w:b w:val="0"/>
          <w:color w:val="000000"/>
          <w:sz w:val="24"/>
          <w:lang w:eastAsia="zh-Hans"/>
        </w:rPr>
        <w:t>4）</w:t>
      </w:r>
      <w:r w:rsidRPr="00840BA1">
        <w:rPr>
          <w:rStyle w:val="10"/>
          <w:rFonts w:ascii="仿宋" w:eastAsia="仿宋" w:hAnsi="仿宋" w:cs="Times New Roman Regular" w:hint="eastAsia"/>
          <w:b w:val="0"/>
          <w:color w:val="000000"/>
          <w:sz w:val="24"/>
          <w:lang w:eastAsia="zh-Hans"/>
        </w:rPr>
        <w:t>投稿要求</w:t>
      </w:r>
      <w:r w:rsidRPr="00840BA1">
        <w:rPr>
          <w:rStyle w:val="10"/>
          <w:rFonts w:ascii="仿宋" w:eastAsia="仿宋" w:hAnsi="仿宋" w:cs="Times New Roman Regular"/>
          <w:b w:val="0"/>
          <w:color w:val="000000"/>
          <w:sz w:val="24"/>
          <w:lang w:eastAsia="zh-Hans"/>
        </w:rPr>
        <w:t>：</w:t>
      </w:r>
      <w:r w:rsidRPr="00840BA1">
        <w:rPr>
          <w:rStyle w:val="10"/>
          <w:rFonts w:ascii="仿宋" w:eastAsia="仿宋" w:hAnsi="仿宋" w:cs="Times New Roman Regular" w:hint="eastAsia"/>
          <w:b w:val="0"/>
          <w:color w:val="000000"/>
          <w:sz w:val="24"/>
          <w:lang w:eastAsia="zh-Hans"/>
        </w:rPr>
        <w:t>参加活动者将</w:t>
      </w:r>
      <w:r w:rsidRPr="00840BA1">
        <w:rPr>
          <w:rFonts w:ascii="仿宋" w:eastAsia="仿宋" w:hAnsi="仿宋" w:cs="Times New Roman Regular" w:hint="eastAsia"/>
          <w:color w:val="000000"/>
          <w:kern w:val="44"/>
          <w:sz w:val="24"/>
          <w:lang w:eastAsia="zh-Hans"/>
        </w:rPr>
        <w:t>作品以“学院</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组长姓名</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手机号</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作品名称”命名</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并写一份作品简介</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简介里需要包含组员信息</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color w:val="000000"/>
          <w:kern w:val="44"/>
          <w:sz w:val="24"/>
          <w:lang w:eastAsia="zh-Hans"/>
        </w:rPr>
        <w:t>将作品视频和作品简介放到一个文件夹</w:t>
      </w:r>
      <w:r w:rsidRPr="00840BA1">
        <w:rPr>
          <w:rFonts w:ascii="仿宋" w:eastAsia="仿宋" w:hAnsi="仿宋" w:cs="Times New Roman Regular"/>
          <w:color w:val="000000"/>
          <w:kern w:val="44"/>
          <w:sz w:val="24"/>
          <w:lang w:eastAsia="zh-Hans"/>
        </w:rPr>
        <w:t>，</w:t>
      </w:r>
      <w:r w:rsidRPr="00840BA1">
        <w:rPr>
          <w:rFonts w:ascii="仿宋" w:eastAsia="仿宋" w:hAnsi="仿宋" w:cs="Times New Roman Regular" w:hint="eastAsia"/>
          <w:b/>
          <w:bCs/>
          <w:color w:val="000000"/>
          <w:kern w:val="44"/>
          <w:sz w:val="24"/>
          <w:lang w:eastAsia="zh-Hans"/>
        </w:rPr>
        <w:t>最晚于</w:t>
      </w:r>
      <w:r w:rsidRPr="00840BA1">
        <w:rPr>
          <w:rFonts w:ascii="仿宋" w:eastAsia="仿宋" w:hAnsi="仿宋" w:cs="Times New Roman Regular"/>
          <w:b/>
          <w:bCs/>
          <w:color w:val="000000"/>
          <w:kern w:val="44"/>
          <w:sz w:val="24"/>
          <w:lang w:eastAsia="zh-Hans"/>
        </w:rPr>
        <w:t>5</w:t>
      </w:r>
      <w:r w:rsidRPr="00840BA1">
        <w:rPr>
          <w:rFonts w:ascii="仿宋" w:eastAsia="仿宋" w:hAnsi="仿宋" w:cs="Times New Roman Regular" w:hint="eastAsia"/>
          <w:b/>
          <w:bCs/>
          <w:color w:val="000000"/>
          <w:kern w:val="44"/>
          <w:sz w:val="24"/>
          <w:lang w:eastAsia="zh-Hans"/>
        </w:rPr>
        <w:t>月</w:t>
      </w:r>
      <w:r w:rsidRPr="00840BA1">
        <w:rPr>
          <w:rFonts w:ascii="仿宋" w:eastAsia="仿宋" w:hAnsi="仿宋" w:cs="Times New Roman Regular"/>
          <w:b/>
          <w:bCs/>
          <w:color w:val="000000"/>
          <w:kern w:val="44"/>
          <w:sz w:val="24"/>
          <w:lang w:eastAsia="zh-Hans"/>
        </w:rPr>
        <w:t>25</w:t>
      </w:r>
      <w:r w:rsidRPr="00840BA1">
        <w:rPr>
          <w:rFonts w:ascii="仿宋" w:eastAsia="仿宋" w:hAnsi="仿宋" w:cs="Times New Roman Regular" w:hint="eastAsia"/>
          <w:b/>
          <w:bCs/>
          <w:color w:val="000000"/>
          <w:kern w:val="44"/>
          <w:sz w:val="24"/>
          <w:lang w:eastAsia="zh-Hans"/>
        </w:rPr>
        <w:t>日晚</w:t>
      </w:r>
      <w:r w:rsidRPr="00840BA1">
        <w:rPr>
          <w:rFonts w:ascii="仿宋" w:eastAsia="仿宋" w:hAnsi="仿宋" w:cs="Times New Roman Regular"/>
          <w:b/>
          <w:bCs/>
          <w:color w:val="000000"/>
          <w:kern w:val="44"/>
          <w:sz w:val="24"/>
          <w:lang w:eastAsia="zh-Hans"/>
        </w:rPr>
        <w:t>10</w:t>
      </w:r>
      <w:r w:rsidRPr="00840BA1">
        <w:rPr>
          <w:rFonts w:ascii="仿宋" w:eastAsia="仿宋" w:hAnsi="仿宋" w:cs="Times New Roman Regular" w:hint="eastAsia"/>
          <w:b/>
          <w:bCs/>
          <w:color w:val="000000"/>
          <w:kern w:val="44"/>
          <w:sz w:val="24"/>
          <w:lang w:eastAsia="zh-Hans"/>
        </w:rPr>
        <w:t>:</w:t>
      </w:r>
      <w:r w:rsidRPr="00840BA1">
        <w:rPr>
          <w:rFonts w:ascii="仿宋" w:eastAsia="仿宋" w:hAnsi="仿宋" w:cs="Times New Roman Regular"/>
          <w:b/>
          <w:bCs/>
          <w:color w:val="000000"/>
          <w:kern w:val="44"/>
          <w:sz w:val="24"/>
          <w:lang w:eastAsia="zh-Hans"/>
        </w:rPr>
        <w:t>00</w:t>
      </w:r>
      <w:r w:rsidRPr="00840BA1">
        <w:rPr>
          <w:rFonts w:ascii="仿宋" w:eastAsia="仿宋" w:hAnsi="仿宋" w:cs="Times New Roman Regular" w:hint="eastAsia"/>
          <w:b/>
          <w:bCs/>
          <w:color w:val="000000"/>
          <w:kern w:val="44"/>
          <w:sz w:val="24"/>
          <w:lang w:eastAsia="zh-Hans"/>
        </w:rPr>
        <w:t>打包发送至电子邮箱</w:t>
      </w:r>
      <w:r w:rsidRPr="00840BA1">
        <w:rPr>
          <w:rFonts w:ascii="仿宋" w:eastAsia="仿宋" w:hAnsi="仿宋" w:cs="Times New Roman Regular"/>
          <w:b/>
          <w:bCs/>
          <w:color w:val="000000"/>
          <w:sz w:val="24"/>
          <w:lang w:eastAsia="zh-Hans"/>
        </w:rPr>
        <w:t>2437363267@qq.com。</w:t>
      </w:r>
      <w:r w:rsidRPr="00840BA1">
        <w:rPr>
          <w:rFonts w:ascii="仿宋" w:eastAsia="仿宋" w:hAnsi="仿宋" w:cs="Times New Roman Regular" w:hint="eastAsia"/>
          <w:color w:val="000000"/>
          <w:sz w:val="24"/>
          <w:lang w:eastAsia="zh-Hans"/>
        </w:rPr>
        <w:t>后续通知请加QQ群</w:t>
      </w:r>
      <w:r w:rsidRPr="00840BA1">
        <w:rPr>
          <w:rFonts w:ascii="仿宋" w:eastAsia="仿宋" w:hAnsi="仿宋" w:cs="Times New Roman Regular"/>
          <w:color w:val="000000"/>
          <w:sz w:val="24"/>
          <w:lang w:eastAsia="zh-Hans"/>
        </w:rPr>
        <w:t>：</w:t>
      </w:r>
      <w:r w:rsidRPr="00840BA1">
        <w:rPr>
          <w:rFonts w:ascii="仿宋" w:eastAsia="仿宋" w:hAnsi="仿宋" w:cs="Times New Roman Bold"/>
          <w:b/>
          <w:bCs/>
          <w:color w:val="000000"/>
          <w:sz w:val="24"/>
          <w:lang w:eastAsia="zh-Hans"/>
        </w:rPr>
        <w:t>858338960</w:t>
      </w:r>
      <w:r w:rsidRPr="00840BA1">
        <w:rPr>
          <w:rFonts w:ascii="仿宋" w:eastAsia="仿宋" w:hAnsi="仿宋" w:cs="Times New Roman Regular"/>
          <w:color w:val="000000"/>
          <w:sz w:val="24"/>
          <w:lang w:eastAsia="zh-Hans"/>
        </w:rPr>
        <w:t>。</w:t>
      </w:r>
    </w:p>
    <w:p w:rsidR="003E6CE2" w:rsidRPr="00840BA1" w:rsidRDefault="00D779F6" w:rsidP="00840BA1">
      <w:pPr>
        <w:spacing w:line="360" w:lineRule="auto"/>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五</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评分标准</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1）</w:t>
      </w:r>
      <w:r w:rsidRPr="00840BA1">
        <w:rPr>
          <w:rFonts w:ascii="仿宋" w:eastAsia="仿宋" w:hAnsi="仿宋" w:cs="Times New Roman Regular" w:hint="eastAsia"/>
          <w:color w:val="000000"/>
          <w:sz w:val="24"/>
          <w:lang w:eastAsia="zh-Hans"/>
        </w:rPr>
        <w:t>电影内容</w:t>
      </w:r>
      <w:r w:rsidRPr="00840BA1">
        <w:rPr>
          <w:rFonts w:ascii="仿宋" w:eastAsia="仿宋" w:hAnsi="仿宋" w:cs="Times New Roman Regular"/>
          <w:color w:val="000000"/>
          <w:sz w:val="24"/>
          <w:lang w:eastAsia="zh-Hans"/>
        </w:rPr>
        <w:t>40%，</w:t>
      </w:r>
      <w:r w:rsidRPr="00840BA1">
        <w:rPr>
          <w:rFonts w:ascii="仿宋" w:eastAsia="仿宋" w:hAnsi="仿宋" w:cs="Times New Roman Regular" w:hint="eastAsia"/>
          <w:color w:val="000000"/>
          <w:sz w:val="24"/>
          <w:lang w:eastAsia="zh-Hans"/>
        </w:rPr>
        <w:t>要求主题鲜明</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符合心理健康主题</w:t>
      </w:r>
      <w:r w:rsidRPr="00840BA1">
        <w:rPr>
          <w:rFonts w:ascii="仿宋" w:eastAsia="仿宋" w:hAnsi="仿宋" w:cs="Times New Roman Regular"/>
          <w:color w:val="000000"/>
          <w:sz w:val="24"/>
          <w:lang w:eastAsia="zh-Hans"/>
        </w:rPr>
        <w:t>；</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lastRenderedPageBreak/>
        <w:t>2）</w:t>
      </w:r>
      <w:r w:rsidRPr="00840BA1">
        <w:rPr>
          <w:rFonts w:ascii="仿宋" w:eastAsia="仿宋" w:hAnsi="仿宋" w:cs="Times New Roman Regular" w:hint="eastAsia"/>
          <w:color w:val="000000"/>
          <w:sz w:val="24"/>
          <w:lang w:eastAsia="zh-Hans"/>
        </w:rPr>
        <w:t>演员表现</w:t>
      </w:r>
      <w:r w:rsidRPr="00840BA1">
        <w:rPr>
          <w:rFonts w:ascii="仿宋" w:eastAsia="仿宋" w:hAnsi="仿宋" w:cs="Times New Roman Regular"/>
          <w:color w:val="000000"/>
          <w:sz w:val="24"/>
          <w:lang w:eastAsia="zh-Hans"/>
        </w:rPr>
        <w:t>40%，</w:t>
      </w:r>
      <w:r w:rsidRPr="00840BA1">
        <w:rPr>
          <w:rFonts w:ascii="仿宋" w:eastAsia="仿宋" w:hAnsi="仿宋" w:cs="Times New Roman Regular" w:hint="eastAsia"/>
          <w:color w:val="000000"/>
          <w:sz w:val="24"/>
          <w:lang w:eastAsia="zh-Hans"/>
        </w:rPr>
        <w:t>要求演员表演符合剧情</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性格鲜明</w:t>
      </w:r>
      <w:r w:rsidRPr="00840BA1">
        <w:rPr>
          <w:rFonts w:ascii="仿宋" w:eastAsia="仿宋" w:hAnsi="仿宋" w:cs="Times New Roman Regular"/>
          <w:color w:val="000000"/>
          <w:sz w:val="24"/>
          <w:lang w:eastAsia="zh-Hans"/>
        </w:rPr>
        <w:t>；</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3）</w:t>
      </w:r>
      <w:r w:rsidRPr="00840BA1">
        <w:rPr>
          <w:rFonts w:ascii="仿宋" w:eastAsia="仿宋" w:hAnsi="仿宋" w:cs="Times New Roman Regular" w:hint="eastAsia"/>
          <w:color w:val="000000"/>
          <w:sz w:val="24"/>
          <w:lang w:eastAsia="zh-Hans"/>
        </w:rPr>
        <w:t>视频时长</w:t>
      </w:r>
      <w:r w:rsidRPr="00840BA1">
        <w:rPr>
          <w:rFonts w:ascii="仿宋" w:eastAsia="仿宋" w:hAnsi="仿宋" w:cs="Times New Roman Regular"/>
          <w:color w:val="000000"/>
          <w:sz w:val="24"/>
          <w:lang w:eastAsia="zh-Hans"/>
        </w:rPr>
        <w:t>20%，</w:t>
      </w:r>
      <w:r w:rsidRPr="00840BA1">
        <w:rPr>
          <w:rFonts w:ascii="仿宋" w:eastAsia="仿宋" w:hAnsi="仿宋" w:cs="Times New Roman Regular" w:hint="eastAsia"/>
          <w:color w:val="000000"/>
          <w:sz w:val="24"/>
          <w:lang w:eastAsia="zh-Hans"/>
        </w:rPr>
        <w:t>要求符合时长要求</w:t>
      </w:r>
      <w:r w:rsidRPr="00840BA1">
        <w:rPr>
          <w:rFonts w:ascii="仿宋" w:eastAsia="仿宋" w:hAnsi="仿宋" w:cs="Times New Roman Regular"/>
          <w:color w:val="000000"/>
          <w:sz w:val="24"/>
          <w:lang w:eastAsia="zh-Hans"/>
        </w:rPr>
        <w:t>。</w:t>
      </w:r>
    </w:p>
    <w:p w:rsidR="003E6CE2" w:rsidRPr="00840BA1" w:rsidRDefault="00D779F6" w:rsidP="00840BA1">
      <w:pPr>
        <w:spacing w:line="360" w:lineRule="auto"/>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六</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作品展示</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1）</w:t>
      </w:r>
      <w:r w:rsidRPr="00840BA1">
        <w:rPr>
          <w:rFonts w:ascii="仿宋" w:eastAsia="仿宋" w:hAnsi="仿宋" w:cs="Times New Roman Regular" w:hint="eastAsia"/>
          <w:color w:val="000000"/>
          <w:sz w:val="24"/>
          <w:lang w:eastAsia="zh-Hans"/>
        </w:rPr>
        <w:t>微信评选</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各个学院的作品首先进行初选</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b/>
          <w:bCs/>
          <w:color w:val="000000"/>
          <w:sz w:val="24"/>
          <w:lang w:eastAsia="zh-Hans"/>
        </w:rPr>
        <w:t>初选确保每个学院至少</w:t>
      </w:r>
      <w:r w:rsidRPr="00840BA1">
        <w:rPr>
          <w:rFonts w:ascii="仿宋" w:eastAsia="仿宋" w:hAnsi="仿宋" w:cs="Times New Roman Regular"/>
          <w:b/>
          <w:bCs/>
          <w:color w:val="000000"/>
          <w:sz w:val="24"/>
          <w:lang w:eastAsia="zh-Hans"/>
        </w:rPr>
        <w:t>3</w:t>
      </w:r>
      <w:r w:rsidRPr="00840BA1">
        <w:rPr>
          <w:rFonts w:ascii="仿宋" w:eastAsia="仿宋" w:hAnsi="仿宋" w:cs="Times New Roman Regular" w:hint="eastAsia"/>
          <w:b/>
          <w:bCs/>
          <w:color w:val="000000"/>
          <w:sz w:val="24"/>
          <w:lang w:eastAsia="zh-Hans"/>
        </w:rPr>
        <w:t>个作品</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通过初审后</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将发布到公众号进行网络大众评选</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（公众号投票成绩将按照</w:t>
      </w:r>
      <w:r w:rsidRPr="00840BA1">
        <w:rPr>
          <w:rFonts w:ascii="仿宋" w:eastAsia="仿宋" w:hAnsi="仿宋" w:cs="Times New Roman Regular"/>
          <w:color w:val="000000"/>
          <w:sz w:val="24"/>
          <w:lang w:eastAsia="zh-Hans"/>
        </w:rPr>
        <w:t>30%</w:t>
      </w:r>
      <w:r w:rsidRPr="00840BA1">
        <w:rPr>
          <w:rFonts w:ascii="仿宋" w:eastAsia="仿宋" w:hAnsi="仿宋" w:cs="Times New Roman Regular" w:hint="eastAsia"/>
          <w:color w:val="000000"/>
          <w:sz w:val="24"/>
          <w:lang w:eastAsia="zh-Hans"/>
        </w:rPr>
        <w:t>比例折算入最终成绩。）</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2）</w:t>
      </w:r>
      <w:r w:rsidRPr="00840BA1">
        <w:rPr>
          <w:rFonts w:ascii="仿宋" w:eastAsia="仿宋" w:hAnsi="仿宋" w:cs="Times New Roman Regular" w:hint="eastAsia"/>
          <w:color w:val="000000"/>
          <w:sz w:val="24"/>
          <w:lang w:eastAsia="zh-Hans"/>
        </w:rPr>
        <w:t>专家评选</w:t>
      </w:r>
    </w:p>
    <w:p w:rsidR="003E6CE2" w:rsidRPr="00840BA1" w:rsidRDefault="00D779F6" w:rsidP="00840BA1">
      <w:pPr>
        <w:spacing w:line="360" w:lineRule="auto"/>
        <w:ind w:firstLine="420"/>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新能源学院心理健康工作站将组织专家老师对所有参加展示作品进行评选。（专家评审成绩按照</w:t>
      </w:r>
      <w:r w:rsidRPr="00840BA1">
        <w:rPr>
          <w:rFonts w:ascii="仿宋" w:eastAsia="仿宋" w:hAnsi="仿宋" w:cs="Times New Roman Regular"/>
          <w:color w:val="000000"/>
          <w:sz w:val="24"/>
          <w:lang w:eastAsia="zh-Hans"/>
        </w:rPr>
        <w:t>70%</w:t>
      </w:r>
      <w:r w:rsidRPr="00840BA1">
        <w:rPr>
          <w:rFonts w:ascii="仿宋" w:eastAsia="仿宋" w:hAnsi="仿宋" w:cs="Times New Roman Regular" w:hint="eastAsia"/>
          <w:color w:val="000000"/>
          <w:sz w:val="24"/>
          <w:lang w:eastAsia="zh-Hans"/>
        </w:rPr>
        <w:t>比例折算入最终成绩。）</w:t>
      </w:r>
    </w:p>
    <w:p w:rsidR="003E6CE2" w:rsidRPr="00840BA1" w:rsidRDefault="00D779F6" w:rsidP="00840BA1">
      <w:pPr>
        <w:spacing w:line="360" w:lineRule="auto"/>
        <w:ind w:firstLineChars="200" w:firstLine="480"/>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3</w:t>
      </w:r>
      <w:r w:rsidRPr="00840BA1">
        <w:rPr>
          <w:rFonts w:ascii="仿宋" w:eastAsia="仿宋" w:hAnsi="仿宋" w:cs="Times New Roman Regular" w:hint="eastAsia"/>
          <w:color w:val="000000"/>
          <w:sz w:val="24"/>
          <w:lang w:eastAsia="zh-Hans"/>
        </w:rPr>
        <w:t>）最终评选得分在前</w:t>
      </w:r>
      <w:r w:rsidRPr="00840BA1">
        <w:rPr>
          <w:rFonts w:ascii="仿宋" w:eastAsia="仿宋" w:hAnsi="仿宋" w:cs="Times New Roman Regular"/>
          <w:color w:val="000000"/>
          <w:sz w:val="24"/>
          <w:lang w:eastAsia="zh-Hans"/>
        </w:rPr>
        <w:t>5%</w:t>
      </w:r>
      <w:r w:rsidRPr="00840BA1">
        <w:rPr>
          <w:rFonts w:ascii="仿宋" w:eastAsia="仿宋" w:hAnsi="仿宋" w:cs="Times New Roman Regular" w:hint="eastAsia"/>
          <w:color w:val="000000"/>
          <w:sz w:val="24"/>
          <w:lang w:eastAsia="zh-Hans"/>
        </w:rPr>
        <w:t>为一等奖，前</w:t>
      </w:r>
      <w:r w:rsidRPr="00840BA1">
        <w:rPr>
          <w:rFonts w:ascii="仿宋" w:eastAsia="仿宋" w:hAnsi="仿宋" w:cs="Times New Roman Regular"/>
          <w:color w:val="000000"/>
          <w:sz w:val="24"/>
          <w:lang w:eastAsia="zh-Hans"/>
        </w:rPr>
        <w:t>15%</w:t>
      </w:r>
      <w:r w:rsidRPr="00840BA1">
        <w:rPr>
          <w:rFonts w:ascii="仿宋" w:eastAsia="仿宋" w:hAnsi="仿宋" w:cs="Times New Roman Regular" w:hint="eastAsia"/>
          <w:color w:val="000000"/>
          <w:sz w:val="24"/>
          <w:lang w:eastAsia="zh-Hans"/>
        </w:rPr>
        <w:t>为二等奖，前</w:t>
      </w:r>
      <w:r w:rsidRPr="00840BA1">
        <w:rPr>
          <w:rFonts w:ascii="仿宋" w:eastAsia="仿宋" w:hAnsi="仿宋" w:cs="Times New Roman Regular"/>
          <w:color w:val="000000"/>
          <w:sz w:val="24"/>
          <w:lang w:eastAsia="zh-Hans"/>
        </w:rPr>
        <w:t>25%</w:t>
      </w:r>
      <w:r w:rsidRPr="00840BA1">
        <w:rPr>
          <w:rFonts w:ascii="仿宋" w:eastAsia="仿宋" w:hAnsi="仿宋" w:cs="Times New Roman Regular" w:hint="eastAsia"/>
          <w:color w:val="000000"/>
          <w:sz w:val="24"/>
          <w:lang w:eastAsia="zh-Hans"/>
        </w:rPr>
        <w:t>为三等奖，优秀奖若干。</w:t>
      </w:r>
    </w:p>
    <w:p w:rsidR="003E6CE2" w:rsidRPr="00840BA1" w:rsidRDefault="003E6CE2" w:rsidP="00840BA1">
      <w:pPr>
        <w:spacing w:line="360" w:lineRule="auto"/>
        <w:rPr>
          <w:rFonts w:ascii="仿宋" w:eastAsia="仿宋" w:hAnsi="仿宋" w:cs="Times New Roman Regular"/>
          <w:color w:val="000000"/>
          <w:sz w:val="24"/>
          <w:lang w:eastAsia="zh-Hans"/>
        </w:rPr>
      </w:pPr>
    </w:p>
    <w:p w:rsidR="003E6CE2" w:rsidRPr="00840BA1" w:rsidRDefault="00D779F6" w:rsidP="00840BA1">
      <w:pPr>
        <w:spacing w:line="360" w:lineRule="auto"/>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联系人</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陆睿婕</w:t>
      </w:r>
      <w:r w:rsidRPr="00840BA1">
        <w:rPr>
          <w:rFonts w:ascii="仿宋" w:eastAsia="仿宋" w:hAnsi="仿宋" w:cs="Times New Roman Regular"/>
          <w:color w:val="000000"/>
          <w:sz w:val="24"/>
          <w:lang w:eastAsia="zh-Hans"/>
        </w:rPr>
        <w:t xml:space="preserve">19854219606  </w:t>
      </w:r>
      <w:r w:rsidRPr="00840BA1">
        <w:rPr>
          <w:rFonts w:ascii="仿宋" w:eastAsia="仿宋" w:hAnsi="仿宋" w:cs="Times New Roman Regular" w:hint="eastAsia"/>
          <w:color w:val="000000"/>
          <w:sz w:val="24"/>
          <w:lang w:eastAsia="zh-Hans"/>
        </w:rPr>
        <w:t>QQ</w:t>
      </w:r>
      <w:r w:rsidRPr="00840BA1">
        <w:rPr>
          <w:rFonts w:ascii="仿宋" w:eastAsia="仿宋" w:hAnsi="仿宋" w:cs="Times New Roman Regular"/>
          <w:color w:val="000000"/>
          <w:sz w:val="24"/>
          <w:lang w:eastAsia="zh-Hans"/>
        </w:rPr>
        <w:t>：1804521417</w:t>
      </w:r>
    </w:p>
    <w:p w:rsidR="003E6CE2" w:rsidRPr="00840BA1" w:rsidRDefault="003E6CE2" w:rsidP="00840BA1">
      <w:pPr>
        <w:spacing w:line="360" w:lineRule="auto"/>
        <w:rPr>
          <w:rFonts w:ascii="仿宋" w:eastAsia="仿宋" w:hAnsi="仿宋" w:cs="Times New Roman Regular"/>
          <w:color w:val="000000"/>
          <w:sz w:val="24"/>
          <w:lang w:eastAsia="zh-Hans"/>
        </w:rPr>
      </w:pPr>
    </w:p>
    <w:p w:rsidR="003E6CE2" w:rsidRPr="00840BA1" w:rsidRDefault="00D779F6" w:rsidP="00840BA1">
      <w:pPr>
        <w:spacing w:line="360" w:lineRule="auto"/>
        <w:jc w:val="right"/>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主办</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党委学生工作部</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武装部</w:t>
      </w:r>
      <w:r w:rsidRPr="00840BA1">
        <w:rPr>
          <w:rFonts w:ascii="仿宋" w:eastAsia="仿宋" w:hAnsi="仿宋" w:cs="Times New Roman Regular"/>
          <w:color w:val="000000"/>
          <w:sz w:val="24"/>
          <w:lang w:eastAsia="zh-Hans"/>
        </w:rPr>
        <w:t>）</w:t>
      </w:r>
    </w:p>
    <w:p w:rsidR="003E6CE2" w:rsidRPr="00840BA1" w:rsidRDefault="00D779F6" w:rsidP="00840BA1">
      <w:pPr>
        <w:spacing w:line="360" w:lineRule="auto"/>
        <w:jc w:val="right"/>
        <w:rPr>
          <w:rFonts w:ascii="仿宋" w:eastAsia="仿宋" w:hAnsi="仿宋" w:cs="Times New Roman Regular"/>
          <w:color w:val="000000"/>
          <w:sz w:val="24"/>
          <w:lang w:eastAsia="zh-Hans"/>
        </w:rPr>
      </w:pPr>
      <w:r w:rsidRPr="00840BA1">
        <w:rPr>
          <w:rFonts w:ascii="仿宋" w:eastAsia="仿宋" w:hAnsi="仿宋" w:cs="Times New Roman Regular" w:hint="eastAsia"/>
          <w:color w:val="000000"/>
          <w:sz w:val="24"/>
          <w:lang w:eastAsia="zh-Hans"/>
        </w:rPr>
        <w:t>承办</w:t>
      </w:r>
      <w:r w:rsidRPr="00840BA1">
        <w:rPr>
          <w:rFonts w:ascii="仿宋" w:eastAsia="仿宋" w:hAnsi="仿宋" w:cs="Times New Roman Regular"/>
          <w:color w:val="000000"/>
          <w:sz w:val="24"/>
          <w:lang w:eastAsia="zh-Hans"/>
        </w:rPr>
        <w:t>：</w:t>
      </w:r>
      <w:r w:rsidRPr="00840BA1">
        <w:rPr>
          <w:rFonts w:ascii="仿宋" w:eastAsia="仿宋" w:hAnsi="仿宋" w:cs="Times New Roman Regular" w:hint="eastAsia"/>
          <w:color w:val="000000"/>
          <w:sz w:val="24"/>
          <w:lang w:eastAsia="zh-Hans"/>
        </w:rPr>
        <w:t>石大山能新能源学院</w:t>
      </w:r>
    </w:p>
    <w:p w:rsidR="003E6CE2" w:rsidRPr="00840BA1" w:rsidRDefault="00D779F6" w:rsidP="00840BA1">
      <w:pPr>
        <w:spacing w:line="360" w:lineRule="auto"/>
        <w:jc w:val="right"/>
        <w:rPr>
          <w:rFonts w:ascii="仿宋" w:eastAsia="仿宋" w:hAnsi="仿宋" w:cs="Times New Roman Regular"/>
          <w:color w:val="000000"/>
          <w:sz w:val="24"/>
          <w:lang w:eastAsia="zh-Hans"/>
        </w:rPr>
      </w:pPr>
      <w:r w:rsidRPr="00840BA1">
        <w:rPr>
          <w:rFonts w:ascii="仿宋" w:eastAsia="仿宋" w:hAnsi="仿宋" w:cs="Times New Roman Regular"/>
          <w:color w:val="000000"/>
          <w:sz w:val="24"/>
          <w:lang w:eastAsia="zh-Hans"/>
        </w:rPr>
        <w:t>2022年5月</w:t>
      </w:r>
      <w:r w:rsidR="00386907">
        <w:rPr>
          <w:rFonts w:ascii="仿宋" w:eastAsia="仿宋" w:hAnsi="仿宋" w:cs="Times New Roman Regular"/>
          <w:color w:val="000000"/>
          <w:sz w:val="24"/>
          <w:lang w:eastAsia="zh-Hans"/>
        </w:rPr>
        <w:t>6</w:t>
      </w:r>
      <w:bookmarkStart w:id="0" w:name="_GoBack"/>
      <w:bookmarkEnd w:id="0"/>
      <w:r w:rsidRPr="00840BA1">
        <w:rPr>
          <w:rFonts w:ascii="仿宋" w:eastAsia="仿宋" w:hAnsi="仿宋" w:cs="Times New Roman Regular"/>
          <w:color w:val="000000"/>
          <w:sz w:val="24"/>
          <w:lang w:eastAsia="zh-Hans"/>
        </w:rPr>
        <w:t>日</w:t>
      </w:r>
    </w:p>
    <w:sectPr w:rsidR="003E6CE2" w:rsidRPr="00840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DC" w:rsidRDefault="00817EDC" w:rsidP="00E32A81">
      <w:r>
        <w:separator/>
      </w:r>
    </w:p>
  </w:endnote>
  <w:endnote w:type="continuationSeparator" w:id="0">
    <w:p w:rsidR="00817EDC" w:rsidRDefault="00817EDC" w:rsidP="00E3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imes New Roman Regular">
    <w:altName w:val="Arial"/>
    <w:charset w:val="00"/>
    <w:family w:val="auto"/>
    <w:pitch w:val="default"/>
    <w:sig w:usb0="00000000"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DC" w:rsidRDefault="00817EDC" w:rsidP="00E32A81">
      <w:r>
        <w:separator/>
      </w:r>
    </w:p>
  </w:footnote>
  <w:footnote w:type="continuationSeparator" w:id="0">
    <w:p w:rsidR="00817EDC" w:rsidRDefault="00817EDC" w:rsidP="00E32A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D5C9B"/>
    <w:multiLevelType w:val="singleLevel"/>
    <w:tmpl w:val="625D5C9B"/>
    <w:lvl w:ilvl="0">
      <w:start w:val="1"/>
      <w:numFmt w:val="chineseCounting"/>
      <w:suff w:val="nothing"/>
      <w:lvlText w:val="%1、"/>
      <w:lvlJc w:val="left"/>
    </w:lvl>
  </w:abstractNum>
  <w:abstractNum w:abstractNumId="1" w15:restartNumberingAfterBreak="0">
    <w:nsid w:val="625D60DA"/>
    <w:multiLevelType w:val="singleLevel"/>
    <w:tmpl w:val="625D60DA"/>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7AB466"/>
    <w:rsid w:val="ED7AB466"/>
    <w:rsid w:val="4E53D8E6"/>
    <w:rsid w:val="6DBDAFA4"/>
    <w:rsid w:val="6DDFEC5A"/>
    <w:rsid w:val="7FD3F1A4"/>
    <w:rsid w:val="BFFEFA19"/>
    <w:rsid w:val="DDF0BB0B"/>
    <w:rsid w:val="ED7AB466"/>
    <w:rsid w:val="F7FFBAB4"/>
    <w:rsid w:val="FF7B598F"/>
    <w:rsid w:val="00386907"/>
    <w:rsid w:val="003E6CE2"/>
    <w:rsid w:val="00817EDC"/>
    <w:rsid w:val="00840BA1"/>
    <w:rsid w:val="00C22ECD"/>
    <w:rsid w:val="00D779F6"/>
    <w:rsid w:val="00E3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D1B68"/>
  <w15:docId w15:val="{AF3F7D8F-722F-47B2-9491-EE3ACF8B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customStyle="1" w:styleId="10">
    <w:name w:val="标题 1 字符"/>
    <w:basedOn w:val="a0"/>
    <w:link w:val="1"/>
    <w:uiPriority w:val="1"/>
    <w:qFormat/>
    <w:rPr>
      <w:b/>
      <w:kern w:val="44"/>
      <w:sz w:val="44"/>
    </w:rPr>
  </w:style>
  <w:style w:type="paragraph" w:styleId="a4">
    <w:name w:val="header"/>
    <w:basedOn w:val="a"/>
    <w:link w:val="a5"/>
    <w:rsid w:val="00E32A8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32A81"/>
    <w:rPr>
      <w:kern w:val="2"/>
      <w:sz w:val="18"/>
      <w:szCs w:val="18"/>
    </w:rPr>
  </w:style>
  <w:style w:type="paragraph" w:styleId="a6">
    <w:name w:val="footer"/>
    <w:basedOn w:val="a"/>
    <w:link w:val="a7"/>
    <w:rsid w:val="00E32A81"/>
    <w:pPr>
      <w:tabs>
        <w:tab w:val="center" w:pos="4153"/>
        <w:tab w:val="right" w:pos="8306"/>
      </w:tabs>
      <w:snapToGrid w:val="0"/>
      <w:jc w:val="left"/>
    </w:pPr>
    <w:rPr>
      <w:sz w:val="18"/>
      <w:szCs w:val="18"/>
    </w:rPr>
  </w:style>
  <w:style w:type="character" w:customStyle="1" w:styleId="a7">
    <w:name w:val="页脚 字符"/>
    <w:basedOn w:val="a0"/>
    <w:link w:val="a6"/>
    <w:rsid w:val="00E32A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luruijiejuly</dc:creator>
  <cp:lastModifiedBy>dell</cp:lastModifiedBy>
  <cp:revision>4</cp:revision>
  <dcterms:created xsi:type="dcterms:W3CDTF">2022-04-21T03:51:00Z</dcterms:created>
  <dcterms:modified xsi:type="dcterms:W3CDTF">2022-05-06T03:57:00Z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